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13AD9">
      <w:pPr>
        <w:adjustRightInd w:val="0"/>
        <w:snapToGrid w:val="0"/>
        <w:spacing w:line="560" w:lineRule="exact"/>
        <w:jc w:val="center"/>
        <w:rPr>
          <w:rStyle w:val="10"/>
          <w:rFonts w:hint="default" w:ascii="Times New Roman" w:hAnsi="Times New Roman" w:cs="Times New Roman"/>
          <w:b w:val="0"/>
          <w:color w:val="000000"/>
          <w:szCs w:val="44"/>
        </w:rPr>
      </w:pPr>
      <w:r>
        <w:rPr>
          <w:rStyle w:val="10"/>
          <w:rFonts w:hint="default" w:ascii="Times New Roman" w:hAnsi="Times New Roman" w:cs="Times New Roman"/>
          <w:b w:val="0"/>
          <w:color w:val="000000"/>
          <w:szCs w:val="44"/>
        </w:rPr>
        <w:t>市自然资源和规划局权责清单</w:t>
      </w:r>
    </w:p>
    <w:p w14:paraId="76CB1C20">
      <w:pPr>
        <w:pStyle w:val="2"/>
      </w:pPr>
    </w:p>
    <w:tbl>
      <w:tblPr>
        <w:tblStyle w:val="7"/>
        <w:tblW w:w="14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42"/>
        <w:gridCol w:w="804"/>
        <w:gridCol w:w="1008"/>
        <w:gridCol w:w="1660"/>
        <w:gridCol w:w="891"/>
        <w:gridCol w:w="4581"/>
        <w:gridCol w:w="1290"/>
        <w:gridCol w:w="2409"/>
        <w:gridCol w:w="719"/>
        <w:gridCol w:w="830"/>
      </w:tblGrid>
      <w:tr w14:paraId="2D38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3" w:hRule="atLeast"/>
          <w:tblHeader/>
          <w:jc w:val="center"/>
        </w:trPr>
        <w:tc>
          <w:tcPr>
            <w:tcW w:w="642" w:type="dxa"/>
            <w:vMerge w:val="restart"/>
            <w:shd w:val="clear" w:color="auto" w:fill="FFFFFF" w:themeFill="background1"/>
            <w:noWrap/>
            <w:vAlign w:val="center"/>
          </w:tcPr>
          <w:p w14:paraId="4A858893">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黑体" w:cs="Times New Roman"/>
                <w:b w:val="0"/>
                <w:bCs/>
                <w:color w:val="auto"/>
                <w:spacing w:val="0"/>
                <w:kern w:val="0"/>
                <w:sz w:val="24"/>
                <w:szCs w:val="24"/>
                <w:highlight w:val="none"/>
              </w:rPr>
            </w:pPr>
            <w:r>
              <w:rPr>
                <w:rFonts w:hint="eastAsia" w:ascii="Times New Roman" w:hAnsi="Times New Roman" w:eastAsia="黑体" w:cs="Times New Roman"/>
                <w:b w:val="0"/>
                <w:bCs/>
                <w:color w:val="auto"/>
                <w:spacing w:val="0"/>
                <w:kern w:val="0"/>
                <w:sz w:val="24"/>
                <w:szCs w:val="24"/>
                <w:highlight w:val="none"/>
                <w:lang w:val="en-US" w:eastAsia="zh-CN"/>
              </w:rPr>
              <w:t>序号</w:t>
            </w:r>
          </w:p>
        </w:tc>
        <w:tc>
          <w:tcPr>
            <w:tcW w:w="3472" w:type="dxa"/>
            <w:gridSpan w:val="3"/>
            <w:shd w:val="clear" w:color="auto" w:fill="FFFFFF" w:themeFill="background1"/>
            <w:noWrap/>
            <w:vAlign w:val="center"/>
          </w:tcPr>
          <w:p w14:paraId="2923E168">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黑体" w:cs="Times New Roman"/>
                <w:b w:val="0"/>
                <w:color w:val="auto"/>
                <w:spacing w:val="0"/>
                <w:sz w:val="24"/>
                <w:szCs w:val="24"/>
                <w:highlight w:val="none"/>
              </w:rPr>
            </w:pPr>
            <w:r>
              <w:rPr>
                <w:rFonts w:hint="default" w:ascii="Times New Roman" w:hAnsi="Times New Roman" w:eastAsia="黑体" w:cs="Times New Roman"/>
                <w:b w:val="0"/>
                <w:color w:val="auto"/>
                <w:spacing w:val="0"/>
                <w:sz w:val="24"/>
                <w:szCs w:val="24"/>
                <w:highlight w:val="none"/>
              </w:rPr>
              <w:t>权力清单</w:t>
            </w:r>
          </w:p>
        </w:tc>
        <w:tc>
          <w:tcPr>
            <w:tcW w:w="9890" w:type="dxa"/>
            <w:gridSpan w:val="5"/>
            <w:shd w:val="clear" w:color="auto" w:fill="FFFFFF" w:themeFill="background1"/>
            <w:noWrap/>
            <w:vAlign w:val="center"/>
          </w:tcPr>
          <w:p w14:paraId="79230395">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黑体" w:cs="Times New Roman"/>
                <w:b w:val="0"/>
                <w:color w:val="auto"/>
                <w:spacing w:val="0"/>
                <w:sz w:val="24"/>
                <w:szCs w:val="24"/>
                <w:highlight w:val="none"/>
              </w:rPr>
            </w:pPr>
            <w:r>
              <w:rPr>
                <w:rFonts w:hint="default" w:ascii="Times New Roman" w:hAnsi="Times New Roman" w:eastAsia="黑体" w:cs="Times New Roman"/>
                <w:b w:val="0"/>
                <w:color w:val="auto"/>
                <w:spacing w:val="0"/>
                <w:sz w:val="24"/>
                <w:szCs w:val="24"/>
                <w:highlight w:val="none"/>
              </w:rPr>
              <w:t>责任清单</w:t>
            </w:r>
          </w:p>
        </w:tc>
        <w:tc>
          <w:tcPr>
            <w:tcW w:w="830" w:type="dxa"/>
            <w:vMerge w:val="restart"/>
            <w:shd w:val="clear" w:color="auto" w:fill="FFFFFF" w:themeFill="background1"/>
            <w:noWrap/>
            <w:vAlign w:val="center"/>
          </w:tcPr>
          <w:p w14:paraId="5E5EA98B">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黑体" w:cs="Times New Roman"/>
                <w:b w:val="0"/>
                <w:color w:val="auto"/>
                <w:spacing w:val="0"/>
                <w:sz w:val="24"/>
                <w:szCs w:val="24"/>
                <w:highlight w:val="none"/>
              </w:rPr>
            </w:pPr>
            <w:r>
              <w:rPr>
                <w:rFonts w:hint="default" w:ascii="Times New Roman" w:hAnsi="Times New Roman" w:eastAsia="黑体" w:cs="Times New Roman"/>
                <w:b w:val="0"/>
                <w:color w:val="auto"/>
                <w:spacing w:val="0"/>
                <w:sz w:val="24"/>
                <w:szCs w:val="24"/>
                <w:highlight w:val="none"/>
              </w:rPr>
              <w:t>备注</w:t>
            </w:r>
          </w:p>
        </w:tc>
      </w:tr>
      <w:tr w14:paraId="1AA1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94" w:hRule="atLeast"/>
          <w:tblHeader/>
          <w:jc w:val="center"/>
        </w:trPr>
        <w:tc>
          <w:tcPr>
            <w:tcW w:w="642" w:type="dxa"/>
            <w:vMerge w:val="continue"/>
            <w:shd w:val="clear" w:color="auto" w:fill="FFFFFF" w:themeFill="background1"/>
            <w:noWrap/>
            <w:vAlign w:val="center"/>
          </w:tcPr>
          <w:p w14:paraId="1CCCD014">
            <w:pPr>
              <w:keepNext w:val="0"/>
              <w:keepLines w:val="0"/>
              <w:pageBreakBefore w:val="0"/>
              <w:widowControl w:val="0"/>
              <w:numPr>
                <w:ilvl w:val="0"/>
                <w:numId w:val="1"/>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黑体" w:cs="Times New Roman"/>
                <w:b w:val="0"/>
                <w:bCs/>
                <w:color w:val="auto"/>
                <w:spacing w:val="0"/>
                <w:kern w:val="0"/>
                <w:sz w:val="24"/>
                <w:szCs w:val="24"/>
                <w:highlight w:val="none"/>
              </w:rPr>
            </w:pPr>
          </w:p>
        </w:tc>
        <w:tc>
          <w:tcPr>
            <w:tcW w:w="804" w:type="dxa"/>
            <w:shd w:val="clear" w:color="auto" w:fill="FFFFFF" w:themeFill="background1"/>
            <w:noWrap/>
            <w:vAlign w:val="center"/>
          </w:tcPr>
          <w:p w14:paraId="1D8F2859">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黑体" w:cs="Times New Roman"/>
                <w:b w:val="0"/>
                <w:color w:val="auto"/>
                <w:spacing w:val="0"/>
                <w:sz w:val="24"/>
                <w:szCs w:val="24"/>
                <w:highlight w:val="none"/>
              </w:rPr>
            </w:pPr>
            <w:r>
              <w:rPr>
                <w:rFonts w:hint="default" w:ascii="Times New Roman" w:hAnsi="Times New Roman" w:eastAsia="黑体" w:cs="Times New Roman"/>
                <w:b w:val="0"/>
                <w:color w:val="auto"/>
                <w:spacing w:val="0"/>
                <w:sz w:val="24"/>
                <w:szCs w:val="24"/>
                <w:highlight w:val="none"/>
              </w:rPr>
              <w:t>权力类型</w:t>
            </w:r>
          </w:p>
        </w:tc>
        <w:tc>
          <w:tcPr>
            <w:tcW w:w="1008" w:type="dxa"/>
            <w:shd w:val="clear" w:color="auto" w:fill="FFFFFF" w:themeFill="background1"/>
            <w:noWrap/>
            <w:vAlign w:val="center"/>
          </w:tcPr>
          <w:p w14:paraId="464806BF">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黑体" w:cs="Times New Roman"/>
                <w:b w:val="0"/>
                <w:color w:val="auto"/>
                <w:spacing w:val="0"/>
                <w:sz w:val="24"/>
                <w:szCs w:val="24"/>
                <w:highlight w:val="none"/>
              </w:rPr>
            </w:pPr>
            <w:r>
              <w:rPr>
                <w:rFonts w:hint="default" w:ascii="Times New Roman" w:hAnsi="Times New Roman" w:eastAsia="黑体" w:cs="Times New Roman"/>
                <w:b w:val="0"/>
                <w:color w:val="auto"/>
                <w:spacing w:val="0"/>
                <w:sz w:val="24"/>
                <w:szCs w:val="24"/>
                <w:highlight w:val="none"/>
              </w:rPr>
              <w:t>权力</w:t>
            </w:r>
          </w:p>
          <w:p w14:paraId="591B9AB0">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黑体" w:cs="Times New Roman"/>
                <w:b w:val="0"/>
                <w:color w:val="auto"/>
                <w:spacing w:val="0"/>
                <w:sz w:val="24"/>
                <w:szCs w:val="24"/>
                <w:highlight w:val="none"/>
              </w:rPr>
            </w:pPr>
            <w:r>
              <w:rPr>
                <w:rFonts w:hint="default" w:ascii="Times New Roman" w:hAnsi="Times New Roman" w:eastAsia="黑体" w:cs="Times New Roman"/>
                <w:b w:val="0"/>
                <w:color w:val="auto"/>
                <w:spacing w:val="0"/>
                <w:sz w:val="24"/>
                <w:szCs w:val="24"/>
                <w:highlight w:val="none"/>
              </w:rPr>
              <w:t>名称</w:t>
            </w:r>
          </w:p>
        </w:tc>
        <w:tc>
          <w:tcPr>
            <w:tcW w:w="1660" w:type="dxa"/>
            <w:shd w:val="clear" w:color="auto" w:fill="FFFFFF" w:themeFill="background1"/>
            <w:noWrap/>
            <w:vAlign w:val="center"/>
          </w:tcPr>
          <w:p w14:paraId="10365CCD">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黑体" w:cs="Times New Roman"/>
                <w:b w:val="0"/>
                <w:color w:val="auto"/>
                <w:spacing w:val="0"/>
                <w:sz w:val="24"/>
                <w:szCs w:val="24"/>
                <w:highlight w:val="none"/>
              </w:rPr>
            </w:pPr>
            <w:r>
              <w:rPr>
                <w:rFonts w:hint="default" w:ascii="Times New Roman" w:hAnsi="Times New Roman" w:eastAsia="黑体" w:cs="Times New Roman"/>
                <w:b w:val="0"/>
                <w:color w:val="auto"/>
                <w:spacing w:val="0"/>
                <w:sz w:val="24"/>
                <w:szCs w:val="24"/>
                <w:highlight w:val="none"/>
              </w:rPr>
              <w:t>设定依据</w:t>
            </w:r>
          </w:p>
        </w:tc>
        <w:tc>
          <w:tcPr>
            <w:tcW w:w="891" w:type="dxa"/>
            <w:shd w:val="clear" w:color="auto" w:fill="FFFFFF" w:themeFill="background1"/>
            <w:noWrap/>
            <w:vAlign w:val="center"/>
          </w:tcPr>
          <w:p w14:paraId="530BC3E8">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黑体" w:cs="Times New Roman"/>
                <w:b w:val="0"/>
                <w:color w:val="auto"/>
                <w:spacing w:val="0"/>
                <w:sz w:val="24"/>
                <w:szCs w:val="24"/>
                <w:highlight w:val="none"/>
              </w:rPr>
            </w:pPr>
            <w:r>
              <w:rPr>
                <w:rFonts w:hint="default" w:ascii="Times New Roman" w:hAnsi="Times New Roman" w:eastAsia="黑体" w:cs="Times New Roman"/>
                <w:b w:val="0"/>
                <w:color w:val="auto"/>
                <w:spacing w:val="0"/>
                <w:sz w:val="24"/>
                <w:szCs w:val="24"/>
                <w:highlight w:val="none"/>
              </w:rPr>
              <w:t>责任主体</w:t>
            </w:r>
          </w:p>
        </w:tc>
        <w:tc>
          <w:tcPr>
            <w:tcW w:w="4581" w:type="dxa"/>
            <w:shd w:val="clear" w:color="auto" w:fill="FFFFFF" w:themeFill="background1"/>
            <w:noWrap/>
            <w:vAlign w:val="center"/>
          </w:tcPr>
          <w:p w14:paraId="16EE7320">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黑体" w:cs="Times New Roman"/>
                <w:b w:val="0"/>
                <w:color w:val="auto"/>
                <w:spacing w:val="0"/>
                <w:sz w:val="24"/>
                <w:szCs w:val="24"/>
                <w:highlight w:val="none"/>
              </w:rPr>
            </w:pPr>
            <w:r>
              <w:rPr>
                <w:rFonts w:hint="default" w:ascii="Times New Roman" w:hAnsi="Times New Roman" w:eastAsia="黑体" w:cs="Times New Roman"/>
                <w:b w:val="0"/>
                <w:color w:val="auto"/>
                <w:spacing w:val="0"/>
                <w:sz w:val="24"/>
                <w:szCs w:val="24"/>
                <w:highlight w:val="none"/>
              </w:rPr>
              <w:t>责任事项</w:t>
            </w:r>
          </w:p>
        </w:tc>
        <w:tc>
          <w:tcPr>
            <w:tcW w:w="1290" w:type="dxa"/>
            <w:shd w:val="clear" w:color="auto" w:fill="FFFFFF" w:themeFill="background1"/>
            <w:noWrap/>
            <w:vAlign w:val="center"/>
          </w:tcPr>
          <w:p w14:paraId="7B17293C">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黑体" w:cs="Times New Roman"/>
                <w:b w:val="0"/>
                <w:color w:val="auto"/>
                <w:spacing w:val="0"/>
                <w:sz w:val="24"/>
                <w:szCs w:val="24"/>
                <w:highlight w:val="none"/>
              </w:rPr>
            </w:pPr>
            <w:r>
              <w:rPr>
                <w:rFonts w:hint="default" w:ascii="Times New Roman" w:hAnsi="Times New Roman" w:eastAsia="黑体" w:cs="Times New Roman"/>
                <w:b w:val="0"/>
                <w:color w:val="auto"/>
                <w:spacing w:val="0"/>
                <w:sz w:val="24"/>
                <w:szCs w:val="24"/>
                <w:highlight w:val="none"/>
              </w:rPr>
              <w:t>问责依据</w:t>
            </w:r>
          </w:p>
        </w:tc>
        <w:tc>
          <w:tcPr>
            <w:tcW w:w="2409" w:type="dxa"/>
            <w:shd w:val="clear" w:color="auto" w:fill="FFFFFF" w:themeFill="background1"/>
            <w:noWrap/>
            <w:vAlign w:val="center"/>
          </w:tcPr>
          <w:p w14:paraId="4CD295CE">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黑体" w:cs="Times New Roman"/>
                <w:b w:val="0"/>
                <w:color w:val="auto"/>
                <w:spacing w:val="0"/>
                <w:sz w:val="24"/>
                <w:szCs w:val="24"/>
                <w:highlight w:val="none"/>
              </w:rPr>
            </w:pPr>
            <w:r>
              <w:rPr>
                <w:rFonts w:hint="default" w:ascii="Times New Roman" w:hAnsi="Times New Roman" w:eastAsia="黑体" w:cs="Times New Roman"/>
                <w:b w:val="0"/>
                <w:color w:val="auto"/>
                <w:spacing w:val="0"/>
                <w:sz w:val="24"/>
                <w:szCs w:val="24"/>
                <w:highlight w:val="none"/>
              </w:rPr>
              <w:t>追责情形</w:t>
            </w:r>
          </w:p>
          <w:p w14:paraId="73A241CB">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黑体" w:cs="Times New Roman"/>
                <w:b w:val="0"/>
                <w:color w:val="auto"/>
                <w:spacing w:val="0"/>
                <w:sz w:val="24"/>
                <w:szCs w:val="24"/>
                <w:highlight w:val="none"/>
              </w:rPr>
            </w:pPr>
            <w:r>
              <w:rPr>
                <w:rFonts w:hint="default" w:ascii="Times New Roman" w:hAnsi="Times New Roman" w:eastAsia="黑体" w:cs="Times New Roman"/>
                <w:b w:val="0"/>
                <w:color w:val="auto"/>
                <w:spacing w:val="0"/>
                <w:sz w:val="24"/>
                <w:szCs w:val="24"/>
                <w:highlight w:val="none"/>
              </w:rPr>
              <w:t>及免责情形</w:t>
            </w:r>
          </w:p>
        </w:tc>
        <w:tc>
          <w:tcPr>
            <w:tcW w:w="719" w:type="dxa"/>
            <w:shd w:val="clear" w:color="auto" w:fill="FFFFFF" w:themeFill="background1"/>
            <w:noWrap/>
            <w:vAlign w:val="center"/>
          </w:tcPr>
          <w:p w14:paraId="20C65626">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黑体" w:cs="Times New Roman"/>
                <w:b w:val="0"/>
                <w:color w:val="auto"/>
                <w:spacing w:val="0"/>
                <w:sz w:val="24"/>
                <w:szCs w:val="24"/>
                <w:highlight w:val="none"/>
              </w:rPr>
            </w:pPr>
            <w:r>
              <w:rPr>
                <w:rFonts w:hint="default" w:ascii="Times New Roman" w:hAnsi="Times New Roman" w:eastAsia="黑体" w:cs="Times New Roman"/>
                <w:b w:val="0"/>
                <w:color w:val="auto"/>
                <w:spacing w:val="0"/>
                <w:sz w:val="24"/>
                <w:szCs w:val="24"/>
                <w:highlight w:val="none"/>
              </w:rPr>
              <w:t>监督</w:t>
            </w:r>
          </w:p>
          <w:p w14:paraId="0CD0CAB0">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黑体" w:cs="Times New Roman"/>
                <w:b w:val="0"/>
                <w:color w:val="auto"/>
                <w:spacing w:val="0"/>
                <w:sz w:val="24"/>
                <w:szCs w:val="24"/>
                <w:highlight w:val="none"/>
              </w:rPr>
            </w:pPr>
            <w:r>
              <w:rPr>
                <w:rFonts w:hint="default" w:ascii="Times New Roman" w:hAnsi="Times New Roman" w:eastAsia="黑体" w:cs="Times New Roman"/>
                <w:b w:val="0"/>
                <w:color w:val="auto"/>
                <w:spacing w:val="0"/>
                <w:sz w:val="24"/>
                <w:szCs w:val="24"/>
                <w:highlight w:val="none"/>
              </w:rPr>
              <w:t>方式</w:t>
            </w:r>
          </w:p>
        </w:tc>
        <w:tc>
          <w:tcPr>
            <w:tcW w:w="830" w:type="dxa"/>
            <w:vMerge w:val="continue"/>
            <w:shd w:val="clear" w:color="auto" w:fill="FFFFFF" w:themeFill="background1"/>
            <w:noWrap/>
            <w:vAlign w:val="center"/>
          </w:tcPr>
          <w:p w14:paraId="7CCD88F8">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黑体" w:cs="Times New Roman"/>
                <w:b w:val="0"/>
                <w:color w:val="auto"/>
                <w:spacing w:val="0"/>
                <w:sz w:val="24"/>
                <w:szCs w:val="24"/>
                <w:highlight w:val="none"/>
              </w:rPr>
            </w:pPr>
          </w:p>
        </w:tc>
      </w:tr>
      <w:tr w14:paraId="483B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008" w:hRule="atLeast"/>
          <w:jc w:val="center"/>
        </w:trPr>
        <w:tc>
          <w:tcPr>
            <w:tcW w:w="642" w:type="dxa"/>
            <w:shd w:val="clear" w:color="auto" w:fill="FFFFFF" w:themeFill="background1"/>
            <w:noWrap/>
            <w:vAlign w:val="center"/>
          </w:tcPr>
          <w:p w14:paraId="52D59FD8">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eastAsia"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w:t>
            </w:r>
          </w:p>
        </w:tc>
        <w:tc>
          <w:tcPr>
            <w:tcW w:w="804" w:type="dxa"/>
            <w:shd w:val="clear" w:color="auto" w:fill="FFFFFF" w:themeFill="background1"/>
            <w:noWrap/>
            <w:vAlign w:val="center"/>
          </w:tcPr>
          <w:p w14:paraId="39314F6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行政许可</w:t>
            </w:r>
          </w:p>
        </w:tc>
        <w:tc>
          <w:tcPr>
            <w:tcW w:w="1008" w:type="dxa"/>
            <w:shd w:val="clear" w:color="auto" w:fill="FFFFFF" w:themeFill="background1"/>
            <w:noWrap/>
            <w:vAlign w:val="center"/>
          </w:tcPr>
          <w:p w14:paraId="2A25591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建设项目用地预审与选址意见书核发</w:t>
            </w:r>
          </w:p>
        </w:tc>
        <w:tc>
          <w:tcPr>
            <w:tcW w:w="1660" w:type="dxa"/>
            <w:shd w:val="clear" w:color="auto" w:fill="FFFFFF" w:themeFill="background1"/>
            <w:noWrap/>
            <w:vAlign w:val="center"/>
          </w:tcPr>
          <w:p w14:paraId="71C42AB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《中华人民共和国土地管理法》第五十二条</w:t>
            </w:r>
          </w:p>
          <w:p w14:paraId="5D1ABAF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《中华人民共和国土地管理法实施条例》第二十四条</w:t>
            </w:r>
          </w:p>
        </w:tc>
        <w:tc>
          <w:tcPr>
            <w:tcW w:w="891" w:type="dxa"/>
            <w:shd w:val="clear" w:color="auto" w:fill="FFFFFF" w:themeFill="background1"/>
            <w:noWrap/>
            <w:vAlign w:val="center"/>
          </w:tcPr>
          <w:p w14:paraId="4638BCF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国土空间用途管制科</w:t>
            </w:r>
          </w:p>
        </w:tc>
        <w:tc>
          <w:tcPr>
            <w:tcW w:w="4581" w:type="dxa"/>
            <w:shd w:val="clear" w:color="auto" w:fill="FFFFFF" w:themeFill="background1"/>
            <w:noWrap/>
            <w:vAlign w:val="center"/>
          </w:tcPr>
          <w:p w14:paraId="30B9D6CD">
            <w:pPr>
              <w:keepNext w:val="0"/>
              <w:keepLines w:val="0"/>
              <w:pageBreakBefore w:val="0"/>
              <w:widowControl w:val="0"/>
              <w:kinsoku/>
              <w:wordWrap/>
              <w:overflowPunct w:val="0"/>
              <w:topLinePunct w:val="0"/>
              <w:bidi w:val="0"/>
              <w:adjustRightInd w:val="0"/>
              <w:snapToGrid w:val="0"/>
              <w:spacing w:line="400" w:lineRule="atLeast"/>
              <w:jc w:val="both"/>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1.受理责任：公示依法应当提交的材料，一次性告知补正材料，依法受理或不予受理（不予受理应当告知理由）。</w:t>
            </w:r>
          </w:p>
          <w:p w14:paraId="587213E9">
            <w:pPr>
              <w:keepNext w:val="0"/>
              <w:keepLines w:val="0"/>
              <w:pageBreakBefore w:val="0"/>
              <w:widowControl w:val="0"/>
              <w:kinsoku/>
              <w:wordWrap/>
              <w:overflowPunct w:val="0"/>
              <w:topLinePunct w:val="0"/>
              <w:bidi w:val="0"/>
              <w:adjustRightInd w:val="0"/>
              <w:snapToGrid w:val="0"/>
              <w:spacing w:line="400" w:lineRule="atLeast"/>
              <w:jc w:val="both"/>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2.审查责任：对申请材料进行审查，提出审核意见，必要时可组织现场查验。</w:t>
            </w:r>
          </w:p>
          <w:p w14:paraId="433F9A40">
            <w:pPr>
              <w:keepNext w:val="0"/>
              <w:keepLines w:val="0"/>
              <w:pageBreakBefore w:val="0"/>
              <w:widowControl w:val="0"/>
              <w:kinsoku/>
              <w:wordWrap/>
              <w:overflowPunct w:val="0"/>
              <w:topLinePunct w:val="0"/>
              <w:bidi w:val="0"/>
              <w:adjustRightInd w:val="0"/>
              <w:snapToGrid w:val="0"/>
              <w:spacing w:line="400" w:lineRule="atLeast"/>
              <w:jc w:val="both"/>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3.决定责任：在规定期限内，作出行政许可或者不予行政许可决定。不予许可的，应当说明理由，并告知申请人享有的权利。</w:t>
            </w:r>
          </w:p>
          <w:p w14:paraId="151254B8">
            <w:pPr>
              <w:keepNext w:val="0"/>
              <w:keepLines w:val="0"/>
              <w:pageBreakBefore w:val="0"/>
              <w:widowControl w:val="0"/>
              <w:kinsoku/>
              <w:wordWrap/>
              <w:overflowPunct w:val="0"/>
              <w:topLinePunct w:val="0"/>
              <w:bidi w:val="0"/>
              <w:adjustRightInd w:val="0"/>
              <w:snapToGrid w:val="0"/>
              <w:spacing w:line="400" w:lineRule="atLeast"/>
              <w:jc w:val="both"/>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4.事后监管责任：建立实施监督检查的运行机制和管理制度、开展定期和不定期检查，依法采取相关处置措施。</w:t>
            </w:r>
          </w:p>
          <w:p w14:paraId="34F09354">
            <w:pPr>
              <w:keepNext w:val="0"/>
              <w:keepLines w:val="0"/>
              <w:pageBreakBefore w:val="0"/>
              <w:widowControl w:val="0"/>
              <w:kinsoku/>
              <w:wordWrap/>
              <w:overflowPunct w:val="0"/>
              <w:topLinePunct w:val="0"/>
              <w:bidi w:val="0"/>
              <w:adjustRightInd w:val="0"/>
              <w:snapToGrid w:val="0"/>
              <w:spacing w:line="400" w:lineRule="atLeast"/>
              <w:jc w:val="both"/>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noWrap/>
            <w:vAlign w:val="center"/>
          </w:tcPr>
          <w:p w14:paraId="61807E78">
            <w:pPr>
              <w:keepNext w:val="0"/>
              <w:keepLines w:val="0"/>
              <w:pageBreakBefore w:val="0"/>
              <w:widowControl w:val="0"/>
              <w:kinsoku/>
              <w:wordWrap/>
              <w:overflowPunct w:val="0"/>
              <w:topLinePunct w:val="0"/>
              <w:bidi w:val="0"/>
              <w:adjustRightInd w:val="0"/>
              <w:snapToGrid w:val="0"/>
              <w:spacing w:line="400" w:lineRule="atLeast"/>
              <w:jc w:val="both"/>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《中华人民共和国行政许可法》《中华人民共和</w:t>
            </w:r>
            <w:r>
              <w:rPr>
                <w:rFonts w:hint="default" w:ascii="Times New Roman" w:hAnsi="Times New Roman" w:eastAsia="宋体" w:cs="Times New Roman"/>
                <w:b w:val="0"/>
                <w:bCs/>
                <w:color w:val="auto"/>
                <w:spacing w:val="-11"/>
                <w:kern w:val="0"/>
                <w:sz w:val="24"/>
                <w:szCs w:val="24"/>
                <w:highlight w:val="none"/>
                <w:lang w:bidi="ar"/>
              </w:rPr>
              <w:t>国土地管理法》</w:t>
            </w: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noWrap/>
            <w:vAlign w:val="center"/>
          </w:tcPr>
          <w:p w14:paraId="6889FBF6">
            <w:pPr>
              <w:keepNext w:val="0"/>
              <w:keepLines w:val="0"/>
              <w:pageBreakBefore w:val="0"/>
              <w:widowControl w:val="0"/>
              <w:kinsoku/>
              <w:wordWrap/>
              <w:overflowPunct w:val="0"/>
              <w:topLinePunct w:val="0"/>
              <w:bidi w:val="0"/>
              <w:adjustRightInd w:val="0"/>
              <w:snapToGrid w:val="0"/>
              <w:spacing w:line="400" w:lineRule="atLeast"/>
              <w:jc w:val="both"/>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661F777">
            <w:pPr>
              <w:keepNext w:val="0"/>
              <w:keepLines w:val="0"/>
              <w:pageBreakBefore w:val="0"/>
              <w:widowControl w:val="0"/>
              <w:kinsoku/>
              <w:wordWrap/>
              <w:overflowPunct w:val="0"/>
              <w:topLinePunct w:val="0"/>
              <w:bidi w:val="0"/>
              <w:adjustRightInd w:val="0"/>
              <w:snapToGrid w:val="0"/>
              <w:spacing w:line="400" w:lineRule="atLeast"/>
              <w:jc w:val="both"/>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《中华人民共和国行政许可法》第七十二条、《中华人民共和国行政机关公务员处分条例》第二十一条规定的情形，以及其他依法应当追究的情形。</w:t>
            </w:r>
          </w:p>
          <w:p w14:paraId="793576C9">
            <w:pPr>
              <w:keepNext w:val="0"/>
              <w:keepLines w:val="0"/>
              <w:pageBreakBefore w:val="0"/>
              <w:widowControl w:val="0"/>
              <w:kinsoku/>
              <w:wordWrap/>
              <w:overflowPunct w:val="0"/>
              <w:topLinePunct w:val="0"/>
              <w:bidi w:val="0"/>
              <w:adjustRightInd w:val="0"/>
              <w:snapToGrid w:val="0"/>
              <w:spacing w:line="400" w:lineRule="atLeast"/>
              <w:jc w:val="both"/>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0195DBE">
            <w:pPr>
              <w:keepNext w:val="0"/>
              <w:keepLines w:val="0"/>
              <w:pageBreakBefore w:val="0"/>
              <w:widowControl w:val="0"/>
              <w:kinsoku/>
              <w:wordWrap/>
              <w:overflowPunct w:val="0"/>
              <w:topLinePunct w:val="0"/>
              <w:bidi w:val="0"/>
              <w:adjustRightInd w:val="0"/>
              <w:snapToGrid w:val="0"/>
              <w:spacing w:line="400" w:lineRule="atLeast"/>
              <w:jc w:val="both"/>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noWrap/>
            <w:vAlign w:val="center"/>
          </w:tcPr>
          <w:p w14:paraId="65E3D6E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E7E75A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0599C09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99B685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noWrap/>
            <w:vAlign w:val="center"/>
          </w:tcPr>
          <w:p w14:paraId="43DBA541">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559D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156" w:hRule="atLeast"/>
          <w:jc w:val="center"/>
        </w:trPr>
        <w:tc>
          <w:tcPr>
            <w:tcW w:w="642" w:type="dxa"/>
            <w:shd w:val="clear" w:color="auto" w:fill="FFFFFF" w:themeFill="background1"/>
            <w:vAlign w:val="center"/>
          </w:tcPr>
          <w:p w14:paraId="558267CA">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eastAsia"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2</w:t>
            </w:r>
          </w:p>
        </w:tc>
        <w:tc>
          <w:tcPr>
            <w:tcW w:w="804" w:type="dxa"/>
            <w:shd w:val="clear" w:color="auto" w:fill="FFFFFF" w:themeFill="background1"/>
            <w:vAlign w:val="center"/>
          </w:tcPr>
          <w:p w14:paraId="556BAF1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行政许可</w:t>
            </w:r>
          </w:p>
        </w:tc>
        <w:tc>
          <w:tcPr>
            <w:tcW w:w="1008" w:type="dxa"/>
            <w:shd w:val="clear" w:color="auto" w:fill="FFFFFF" w:themeFill="background1"/>
            <w:vAlign w:val="center"/>
          </w:tcPr>
          <w:p w14:paraId="7D4D133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开采矿产资源审批</w:t>
            </w:r>
          </w:p>
        </w:tc>
        <w:tc>
          <w:tcPr>
            <w:tcW w:w="1660" w:type="dxa"/>
            <w:shd w:val="clear" w:color="auto" w:fill="FFFFFF" w:themeFill="background1"/>
            <w:vAlign w:val="center"/>
          </w:tcPr>
          <w:p w14:paraId="27E7494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《中华人民共和国矿产资源法》第三条</w:t>
            </w:r>
          </w:p>
          <w:p w14:paraId="751CD27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《矿产资源开采登记管理办法》第十五条</w:t>
            </w:r>
          </w:p>
        </w:tc>
        <w:tc>
          <w:tcPr>
            <w:tcW w:w="891" w:type="dxa"/>
            <w:shd w:val="clear" w:color="auto" w:fill="FFFFFF" w:themeFill="background1"/>
            <w:vAlign w:val="center"/>
          </w:tcPr>
          <w:p w14:paraId="1A1364A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地质地矿科</w:t>
            </w:r>
          </w:p>
        </w:tc>
        <w:tc>
          <w:tcPr>
            <w:tcW w:w="4581" w:type="dxa"/>
            <w:shd w:val="clear" w:color="auto" w:fill="FFFFFF" w:themeFill="background1"/>
            <w:vAlign w:val="center"/>
          </w:tcPr>
          <w:p w14:paraId="59C2F19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1.受理责任：公示依法应当提交的材料，一次性告知补正材料，依法受理或不予受理（不予受理应当告知理由）。</w:t>
            </w:r>
          </w:p>
          <w:p w14:paraId="2B8DDCF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2.审查责任：对申请材料进行审查，提出审核意见，必要时可组织现场查验。</w:t>
            </w:r>
          </w:p>
          <w:p w14:paraId="033A02A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3.决定责任：在规定期限内，作出行政许可或者不予行政许可决定。不予许可的，应当说明理由，并告知申请人享有的权利。</w:t>
            </w:r>
          </w:p>
          <w:p w14:paraId="3311F53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4.事后监管责任：建立实施监督检查的运行机制和管理制度、开展定期和不定期检查，依法采取相关处置措施。</w:t>
            </w:r>
          </w:p>
          <w:p w14:paraId="08B47A3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32C0DBD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《中华人民共和国行政许可法》《中华人民共和国矿产资源法》《四川省行政执法监督条例》</w:t>
            </w:r>
          </w:p>
        </w:tc>
        <w:tc>
          <w:tcPr>
            <w:tcW w:w="2409" w:type="dxa"/>
            <w:shd w:val="clear" w:color="auto" w:fill="FFFFFF" w:themeFill="background1"/>
            <w:vAlign w:val="center"/>
          </w:tcPr>
          <w:p w14:paraId="6A530A2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4F9400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《中华人民共和国行政许可法》第七十二条、《中华人民共和国行政机关公务员处分条例》第二十一条规定的情形，以及其他依法应当追究的情形。</w:t>
            </w:r>
          </w:p>
          <w:p w14:paraId="4BF947D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F49E68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07B799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D1EC9C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00036AA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5F02929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22A6169C">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DE2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53" w:hRule="atLeast"/>
          <w:jc w:val="center"/>
        </w:trPr>
        <w:tc>
          <w:tcPr>
            <w:tcW w:w="642" w:type="dxa"/>
            <w:shd w:val="clear" w:color="auto" w:fill="FFFFFF" w:themeFill="background1"/>
            <w:vAlign w:val="center"/>
          </w:tcPr>
          <w:p w14:paraId="770BF040">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eastAsia"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3</w:t>
            </w:r>
          </w:p>
        </w:tc>
        <w:tc>
          <w:tcPr>
            <w:tcW w:w="804" w:type="dxa"/>
            <w:shd w:val="clear" w:color="auto" w:fill="FFFFFF" w:themeFill="background1"/>
            <w:vAlign w:val="center"/>
          </w:tcPr>
          <w:p w14:paraId="568B3BF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行政许可</w:t>
            </w:r>
          </w:p>
        </w:tc>
        <w:tc>
          <w:tcPr>
            <w:tcW w:w="1008" w:type="dxa"/>
            <w:shd w:val="clear" w:color="auto" w:fill="FFFFFF" w:themeFill="background1"/>
            <w:vAlign w:val="center"/>
          </w:tcPr>
          <w:p w14:paraId="1EA6397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乡（镇）村企业使用集体建设用地审批</w:t>
            </w:r>
          </w:p>
        </w:tc>
        <w:tc>
          <w:tcPr>
            <w:tcW w:w="1660" w:type="dxa"/>
            <w:shd w:val="clear" w:color="auto" w:fill="FFFFFF" w:themeFill="background1"/>
            <w:vAlign w:val="center"/>
          </w:tcPr>
          <w:p w14:paraId="2DED72D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 xml:space="preserve">《中华人民共和国土地管理法》第六十条〈四川省《中华人民共和国土地管理法》实施办法〉第六十条 </w:t>
            </w:r>
          </w:p>
        </w:tc>
        <w:tc>
          <w:tcPr>
            <w:tcW w:w="891" w:type="dxa"/>
            <w:shd w:val="clear" w:color="auto" w:fill="FFFFFF" w:themeFill="background1"/>
            <w:vAlign w:val="center"/>
          </w:tcPr>
          <w:p w14:paraId="4C8ACB8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自然资源开发利用和所有者权益科</w:t>
            </w:r>
          </w:p>
        </w:tc>
        <w:tc>
          <w:tcPr>
            <w:tcW w:w="4581" w:type="dxa"/>
            <w:shd w:val="clear" w:color="auto" w:fill="FFFFFF" w:themeFill="background1"/>
            <w:vAlign w:val="center"/>
          </w:tcPr>
          <w:p w14:paraId="585A9A5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1.受理责任：公示依法应当提交的材料，一次性告知补正材料，依法受理或不予受理（不予受理应当告知理由）。</w:t>
            </w:r>
          </w:p>
          <w:p w14:paraId="51EA5E1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2.审查责任：对申请材料进行审查，提出审核意见，必要时可组织现场查验。</w:t>
            </w:r>
          </w:p>
          <w:p w14:paraId="1EE9ED6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3.决定责任：在规定期限内，作出行政许可或者不予行政许可决定。不予许可的，应当说明理由，并告知申请人享有的权利。</w:t>
            </w:r>
          </w:p>
          <w:p w14:paraId="6C2993A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4.事后监管责任：建立实施监督检查的运行机制和管理制度、开展定期和不定期检查，依法采取相关处置措施。</w:t>
            </w:r>
          </w:p>
          <w:p w14:paraId="4456502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400777C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《中华人民共和国行政许可法》《中华人民共和国土地管理法》《四川省行政执法监督条例》</w:t>
            </w:r>
          </w:p>
        </w:tc>
        <w:tc>
          <w:tcPr>
            <w:tcW w:w="2409" w:type="dxa"/>
            <w:shd w:val="clear" w:color="auto" w:fill="FFFFFF" w:themeFill="background1"/>
            <w:vAlign w:val="center"/>
          </w:tcPr>
          <w:p w14:paraId="3FF361B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D39C95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《中华人民共和国行政许可法》第七十二条、《中华人民共和国行政机关公务员处分条例》第二十一条规定的情形，以及其他依法应当追究的情形。</w:t>
            </w:r>
          </w:p>
          <w:p w14:paraId="24D3297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122404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9A3683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327B1B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321A6A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BFB6BC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632C7A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本级政府批准</w:t>
            </w:r>
          </w:p>
        </w:tc>
      </w:tr>
      <w:tr w14:paraId="0ECD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7" w:hRule="atLeast"/>
          <w:jc w:val="center"/>
        </w:trPr>
        <w:tc>
          <w:tcPr>
            <w:tcW w:w="642" w:type="dxa"/>
            <w:shd w:val="clear" w:color="auto" w:fill="FFFFFF" w:themeFill="background1"/>
            <w:vAlign w:val="center"/>
          </w:tcPr>
          <w:p w14:paraId="1F5DCA1F">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eastAsia"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4</w:t>
            </w:r>
          </w:p>
        </w:tc>
        <w:tc>
          <w:tcPr>
            <w:tcW w:w="804" w:type="dxa"/>
            <w:shd w:val="clear" w:color="auto" w:fill="FFFFFF" w:themeFill="background1"/>
            <w:vAlign w:val="center"/>
          </w:tcPr>
          <w:p w14:paraId="36C3413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行政许可</w:t>
            </w:r>
          </w:p>
        </w:tc>
        <w:tc>
          <w:tcPr>
            <w:tcW w:w="1008" w:type="dxa"/>
            <w:shd w:val="clear" w:color="auto" w:fill="FFFFFF" w:themeFill="background1"/>
            <w:vAlign w:val="center"/>
          </w:tcPr>
          <w:p w14:paraId="09D29DD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乡（镇）村公共设施、公益事业建设使用集体建设用地审批</w:t>
            </w:r>
          </w:p>
        </w:tc>
        <w:tc>
          <w:tcPr>
            <w:tcW w:w="1660" w:type="dxa"/>
            <w:shd w:val="clear" w:color="auto" w:fill="FFFFFF" w:themeFill="background1"/>
            <w:vAlign w:val="center"/>
          </w:tcPr>
          <w:p w14:paraId="6A7436B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 xml:space="preserve">《中华人民共和国土地管理法》第六十条〈四川省《中华人民共和国土地管理法》实施办法〉第六十条 </w:t>
            </w:r>
          </w:p>
        </w:tc>
        <w:tc>
          <w:tcPr>
            <w:tcW w:w="891" w:type="dxa"/>
            <w:shd w:val="clear" w:color="auto" w:fill="FFFFFF" w:themeFill="background1"/>
            <w:vAlign w:val="center"/>
          </w:tcPr>
          <w:p w14:paraId="4A3011E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自然资源开发利用和所有者权益科</w:t>
            </w:r>
          </w:p>
        </w:tc>
        <w:tc>
          <w:tcPr>
            <w:tcW w:w="4581" w:type="dxa"/>
            <w:shd w:val="clear" w:color="auto" w:fill="FFFFFF" w:themeFill="background1"/>
            <w:vAlign w:val="center"/>
          </w:tcPr>
          <w:p w14:paraId="56A7BFA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1.受理责任：公示依法应当提交的材料，一次性告知补正材料，依法受理或不予受理（不予受理应当告知理由）。</w:t>
            </w:r>
          </w:p>
          <w:p w14:paraId="287CE84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2.审查责任：对申请材料进行审查，提出审核意见，必要时可组织现场查验。</w:t>
            </w:r>
          </w:p>
          <w:p w14:paraId="00DE365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3.决定责任：在规定期限内，作出行政许可或者不予行政许可决定。不予许可的，应当说明理由，并告知申请人享有的权利。</w:t>
            </w:r>
          </w:p>
          <w:p w14:paraId="03998E6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4.事后监管责任：建立实施监督检查的运行机制和管理制度、开展定期和不定期检查，依法采取相关处置措施。</w:t>
            </w:r>
          </w:p>
          <w:p w14:paraId="22A0BAD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7AFA3F2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《中华人民共和国行政许可法》《中华人民共和国土地管理法》《四川省行政执法监督条例》</w:t>
            </w:r>
          </w:p>
        </w:tc>
        <w:tc>
          <w:tcPr>
            <w:tcW w:w="2409" w:type="dxa"/>
            <w:shd w:val="clear" w:color="auto" w:fill="FFFFFF" w:themeFill="background1"/>
            <w:vAlign w:val="center"/>
          </w:tcPr>
          <w:p w14:paraId="53B91D0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DE16A8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《中华人民共和国行政许可法》第七十二条、《中华人民共和国行政机关公务员处分条例》第二十一条规定的情形，以及其他依法应当追究的情形。</w:t>
            </w:r>
          </w:p>
          <w:p w14:paraId="1412C08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C94014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B1DC46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43DBC74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526C5A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18156C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450291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本级政府批准</w:t>
            </w:r>
          </w:p>
        </w:tc>
      </w:tr>
      <w:tr w14:paraId="1538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7" w:hRule="atLeast"/>
          <w:jc w:val="center"/>
        </w:trPr>
        <w:tc>
          <w:tcPr>
            <w:tcW w:w="642" w:type="dxa"/>
            <w:shd w:val="clear" w:color="auto" w:fill="FFFFFF" w:themeFill="background1"/>
            <w:vAlign w:val="center"/>
          </w:tcPr>
          <w:p w14:paraId="7D6788A4">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eastAsia"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5</w:t>
            </w:r>
          </w:p>
        </w:tc>
        <w:tc>
          <w:tcPr>
            <w:tcW w:w="804" w:type="dxa"/>
            <w:shd w:val="clear" w:color="auto" w:fill="FFFFFF" w:themeFill="background1"/>
            <w:vAlign w:val="center"/>
          </w:tcPr>
          <w:p w14:paraId="0AE25B7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行政许可</w:t>
            </w:r>
          </w:p>
        </w:tc>
        <w:tc>
          <w:tcPr>
            <w:tcW w:w="1008" w:type="dxa"/>
            <w:shd w:val="clear" w:color="auto" w:fill="FFFFFF" w:themeFill="background1"/>
            <w:vAlign w:val="center"/>
          </w:tcPr>
          <w:p w14:paraId="04615FE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临时用地审批</w:t>
            </w:r>
          </w:p>
        </w:tc>
        <w:tc>
          <w:tcPr>
            <w:tcW w:w="1660" w:type="dxa"/>
            <w:shd w:val="clear" w:color="auto" w:fill="FFFFFF" w:themeFill="background1"/>
            <w:vAlign w:val="center"/>
          </w:tcPr>
          <w:p w14:paraId="28117BA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《中华人民共和国土地管理法》第五十七条</w:t>
            </w:r>
          </w:p>
        </w:tc>
        <w:tc>
          <w:tcPr>
            <w:tcW w:w="891" w:type="dxa"/>
            <w:shd w:val="clear" w:color="auto" w:fill="FFFFFF" w:themeFill="background1"/>
            <w:vAlign w:val="center"/>
          </w:tcPr>
          <w:p w14:paraId="34B90F69">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国土空间用途管制科</w:t>
            </w:r>
          </w:p>
        </w:tc>
        <w:tc>
          <w:tcPr>
            <w:tcW w:w="4581" w:type="dxa"/>
            <w:shd w:val="clear" w:color="auto" w:fill="FFFFFF" w:themeFill="background1"/>
            <w:vAlign w:val="center"/>
          </w:tcPr>
          <w:p w14:paraId="38ABCC9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1.受理责任：公示依法应当提交的材料，一次性告知补正材料，依法受理或不予受理（不予受理应当告知理由）。</w:t>
            </w:r>
          </w:p>
          <w:p w14:paraId="3E04ABB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2.审查责任：对申请材料进行审查，提出审核意见，必要时可组织现场查验。</w:t>
            </w:r>
          </w:p>
          <w:p w14:paraId="4D945A2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3.决定责任：在规定期限内，作出行政许可或者不予行政许可决定。不予许可的，应当说明理由，并告知申请人享有的权利。</w:t>
            </w:r>
          </w:p>
          <w:p w14:paraId="25328D0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4.事后监管责任：建立实施监督检查的运行机制和管理制度、开展定期和不定期检查，依法采取相关处置措施。</w:t>
            </w:r>
          </w:p>
          <w:p w14:paraId="4FE96A6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525CFDA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《中华人民共和国行政许可法》《中华人民共和国土地管理法》《四川省行政执法监督条例》</w:t>
            </w:r>
          </w:p>
        </w:tc>
        <w:tc>
          <w:tcPr>
            <w:tcW w:w="2409" w:type="dxa"/>
            <w:shd w:val="clear" w:color="auto" w:fill="FFFFFF" w:themeFill="background1"/>
            <w:vAlign w:val="center"/>
          </w:tcPr>
          <w:p w14:paraId="25CB60D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42B322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《中华人民共和国行政许可法》第七十二条、《中华人民共和国行政机关公务员处分条例》第二十一条规定的情形，以及其他依法应当追究的情形。</w:t>
            </w:r>
          </w:p>
          <w:p w14:paraId="76CC27D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05F8DA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5CE224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7D6A653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996641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023013D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0B14696">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3C2F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66" w:hRule="atLeast"/>
          <w:jc w:val="center"/>
        </w:trPr>
        <w:tc>
          <w:tcPr>
            <w:tcW w:w="642" w:type="dxa"/>
            <w:shd w:val="clear" w:color="auto" w:fill="FFFFFF" w:themeFill="background1"/>
            <w:vAlign w:val="center"/>
          </w:tcPr>
          <w:p w14:paraId="53099182">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eastAsia"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6</w:t>
            </w:r>
          </w:p>
        </w:tc>
        <w:tc>
          <w:tcPr>
            <w:tcW w:w="804" w:type="dxa"/>
            <w:shd w:val="clear" w:color="auto" w:fill="FFFFFF" w:themeFill="background1"/>
            <w:vAlign w:val="center"/>
          </w:tcPr>
          <w:p w14:paraId="0661433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行政许可</w:t>
            </w:r>
          </w:p>
        </w:tc>
        <w:tc>
          <w:tcPr>
            <w:tcW w:w="1008" w:type="dxa"/>
            <w:shd w:val="clear" w:color="auto" w:fill="FFFFFF" w:themeFill="background1"/>
            <w:vAlign w:val="center"/>
          </w:tcPr>
          <w:p w14:paraId="544C2A4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土地开垦区内开发未确定使用权的国有土地从事生产审查</w:t>
            </w:r>
          </w:p>
        </w:tc>
        <w:tc>
          <w:tcPr>
            <w:tcW w:w="1660" w:type="dxa"/>
            <w:shd w:val="clear" w:color="auto" w:fill="FFFFFF" w:themeFill="background1"/>
            <w:vAlign w:val="center"/>
          </w:tcPr>
          <w:p w14:paraId="2724495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《中华人民共和国土地管理法》第四十一条</w:t>
            </w:r>
          </w:p>
          <w:p w14:paraId="600466A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《中华人民共和国土地管理法实施条例》第九条</w:t>
            </w:r>
          </w:p>
        </w:tc>
        <w:tc>
          <w:tcPr>
            <w:tcW w:w="891" w:type="dxa"/>
            <w:shd w:val="clear" w:color="auto" w:fill="FFFFFF" w:themeFill="background1"/>
            <w:vAlign w:val="center"/>
          </w:tcPr>
          <w:p w14:paraId="2C6DEBE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自然资源开发利用和所有者权益科</w:t>
            </w:r>
          </w:p>
        </w:tc>
        <w:tc>
          <w:tcPr>
            <w:tcW w:w="4581" w:type="dxa"/>
            <w:shd w:val="clear" w:color="auto" w:fill="FFFFFF" w:themeFill="background1"/>
            <w:vAlign w:val="center"/>
          </w:tcPr>
          <w:p w14:paraId="610D72A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1.受理责任：公示依法应当提交的材料，一次性告知补正材料，依法受理或不予受理（不予受理应当告知理由）。</w:t>
            </w:r>
          </w:p>
          <w:p w14:paraId="7D4F537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2.审查责任：对申请材料进行审查，提出审核意见，必要时可组织现场查验。</w:t>
            </w:r>
          </w:p>
          <w:p w14:paraId="3F0A6DC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3.决定责任：在规定期限内，作出行政许可或者不予行政许可决定。不予许可的，应当说明理由，并告知申请人享有的权利。</w:t>
            </w:r>
          </w:p>
          <w:p w14:paraId="490E938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4.事后监管责任：建立实施监督检查的运行机制和管理制度、开展定期和不定期检查，依法采取相关处置措施。</w:t>
            </w:r>
          </w:p>
          <w:p w14:paraId="6932990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5455BF2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《中华人民共和国行政许可法》《中华人民共和国土地管理法》《四川省行政执法监督条例》</w:t>
            </w:r>
          </w:p>
        </w:tc>
        <w:tc>
          <w:tcPr>
            <w:tcW w:w="2409" w:type="dxa"/>
            <w:shd w:val="clear" w:color="auto" w:fill="FFFFFF" w:themeFill="background1"/>
            <w:vAlign w:val="center"/>
          </w:tcPr>
          <w:p w14:paraId="61C9D5E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200D37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《中华人民共和国行政许可法》第七十二条、《中华人民共和国行政机关公务员处分条例》第二十一条规定的情形，以及其他依法应当追究的情形。</w:t>
            </w:r>
          </w:p>
          <w:p w14:paraId="56E459A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FD35D6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C4BABA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811BA3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D8C0D2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086FA8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3CCB353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本级政府批准</w:t>
            </w:r>
          </w:p>
        </w:tc>
      </w:tr>
      <w:tr w14:paraId="0AB4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347" w:hRule="atLeast"/>
          <w:jc w:val="center"/>
        </w:trPr>
        <w:tc>
          <w:tcPr>
            <w:tcW w:w="642" w:type="dxa"/>
            <w:shd w:val="clear" w:color="auto" w:fill="FFFFFF" w:themeFill="background1"/>
            <w:vAlign w:val="center"/>
          </w:tcPr>
          <w:p w14:paraId="409ACBC6">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eastAsia"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7</w:t>
            </w:r>
          </w:p>
        </w:tc>
        <w:tc>
          <w:tcPr>
            <w:tcW w:w="804" w:type="dxa"/>
            <w:shd w:val="clear" w:color="auto" w:fill="FFFFFF" w:themeFill="background1"/>
            <w:vAlign w:val="center"/>
          </w:tcPr>
          <w:p w14:paraId="238C23A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行政许可</w:t>
            </w:r>
          </w:p>
        </w:tc>
        <w:tc>
          <w:tcPr>
            <w:tcW w:w="1008" w:type="dxa"/>
            <w:shd w:val="clear" w:color="auto" w:fill="FFFFFF" w:themeFill="background1"/>
            <w:vAlign w:val="center"/>
          </w:tcPr>
          <w:p w14:paraId="159CFB7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国有建设用地使用权出让后土地使用权分割转让批准</w:t>
            </w:r>
          </w:p>
        </w:tc>
        <w:tc>
          <w:tcPr>
            <w:tcW w:w="1660" w:type="dxa"/>
            <w:shd w:val="clear" w:color="auto" w:fill="FFFFFF" w:themeFill="background1"/>
            <w:vAlign w:val="center"/>
          </w:tcPr>
          <w:p w14:paraId="1FE7ABD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《中华人民共和国城镇国有土地使用权出让和转让暂行条例》</w:t>
            </w:r>
          </w:p>
        </w:tc>
        <w:tc>
          <w:tcPr>
            <w:tcW w:w="891" w:type="dxa"/>
            <w:shd w:val="clear" w:color="auto" w:fill="FFFFFF" w:themeFill="background1"/>
            <w:vAlign w:val="center"/>
          </w:tcPr>
          <w:p w14:paraId="4C776A8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自然资源调查监测和确权登记科</w:t>
            </w:r>
          </w:p>
          <w:p w14:paraId="173E293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（测绘地理信息管理科）</w:t>
            </w:r>
          </w:p>
        </w:tc>
        <w:tc>
          <w:tcPr>
            <w:tcW w:w="4581" w:type="dxa"/>
            <w:shd w:val="clear" w:color="auto" w:fill="FFFFFF" w:themeFill="background1"/>
            <w:vAlign w:val="center"/>
          </w:tcPr>
          <w:p w14:paraId="0745519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1.受理责任：公示依法应当提交的材料，一次性告知补正材料，依法受理或不予受理（不予受理应当告知理由）。</w:t>
            </w:r>
          </w:p>
          <w:p w14:paraId="18FB0F8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2.审查责任：对申请材料进行审查，提出审核意见，必要时可组织现场查验。</w:t>
            </w:r>
          </w:p>
          <w:p w14:paraId="503B1DF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3.决定责任：在规定期限内，作出行政许可或者不予行政许可决定。不予许可的，应当说明理由，并告知申请人享有的权利。</w:t>
            </w:r>
          </w:p>
          <w:p w14:paraId="0D18C21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4.事后监管责任：建立实施监督检查的运行机制和管理制度、开展定期和不定期检查，依法采取相关处置措施。</w:t>
            </w:r>
          </w:p>
          <w:p w14:paraId="188A965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7BAC1D4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《中华人民共和国行政许可法》《四川省行政执法监督条例》</w:t>
            </w:r>
          </w:p>
        </w:tc>
        <w:tc>
          <w:tcPr>
            <w:tcW w:w="2409" w:type="dxa"/>
            <w:shd w:val="clear" w:color="auto" w:fill="FFFFFF" w:themeFill="background1"/>
            <w:vAlign w:val="center"/>
          </w:tcPr>
          <w:p w14:paraId="60F1516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B594C9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《中华人民共和国行政许可法》第七十二条、《中华人民共和国行政机关公务员处分条例》第二十一条规定的情形，以及其他依法应当追究的情形。</w:t>
            </w:r>
          </w:p>
          <w:p w14:paraId="14250B9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991E68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F2E635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7E94F90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3A31513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5E81790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9CBBC80">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5C7C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115" w:hRule="atLeast"/>
          <w:jc w:val="center"/>
        </w:trPr>
        <w:tc>
          <w:tcPr>
            <w:tcW w:w="642" w:type="dxa"/>
            <w:shd w:val="clear" w:color="auto" w:fill="FFFFFF" w:themeFill="background1"/>
            <w:vAlign w:val="center"/>
          </w:tcPr>
          <w:p w14:paraId="4773E099">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eastAsia"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8</w:t>
            </w:r>
          </w:p>
        </w:tc>
        <w:tc>
          <w:tcPr>
            <w:tcW w:w="804" w:type="dxa"/>
            <w:shd w:val="clear" w:color="auto" w:fill="FFFFFF" w:themeFill="background1"/>
            <w:vAlign w:val="center"/>
          </w:tcPr>
          <w:p w14:paraId="4503F58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行政许可</w:t>
            </w:r>
          </w:p>
        </w:tc>
        <w:tc>
          <w:tcPr>
            <w:tcW w:w="1008" w:type="dxa"/>
            <w:shd w:val="clear" w:color="auto" w:fill="FFFFFF" w:themeFill="background1"/>
            <w:vAlign w:val="center"/>
          </w:tcPr>
          <w:p w14:paraId="33B94DB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建设用地、临时建设用地规划许可</w:t>
            </w:r>
          </w:p>
        </w:tc>
        <w:tc>
          <w:tcPr>
            <w:tcW w:w="1660" w:type="dxa"/>
            <w:shd w:val="clear" w:color="auto" w:fill="FFFFFF" w:themeFill="background1"/>
            <w:vAlign w:val="center"/>
          </w:tcPr>
          <w:p w14:paraId="5ED6F50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《中华人民共和国城乡规划法》第三十七条、第三十八条</w:t>
            </w:r>
          </w:p>
          <w:p w14:paraId="199DFFF9">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《四川省城乡规划条例》第四十二条、第四十三条、第四十四条、第四十五条</w:t>
            </w:r>
          </w:p>
          <w:p w14:paraId="6D32D7F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p>
        </w:tc>
        <w:tc>
          <w:tcPr>
            <w:tcW w:w="891" w:type="dxa"/>
            <w:shd w:val="clear" w:color="auto" w:fill="FFFFFF" w:themeFill="background1"/>
            <w:vAlign w:val="center"/>
          </w:tcPr>
          <w:p w14:paraId="583872A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国土空间用途管制科</w:t>
            </w:r>
          </w:p>
        </w:tc>
        <w:tc>
          <w:tcPr>
            <w:tcW w:w="4581" w:type="dxa"/>
            <w:shd w:val="clear" w:color="auto" w:fill="FFFFFF" w:themeFill="background1"/>
            <w:vAlign w:val="center"/>
          </w:tcPr>
          <w:p w14:paraId="1FDD994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1.受理责任：公示依法应当提交的材料，一次性告知补正材料，依法受理或不予受理（不予受理应当告知理由）。</w:t>
            </w:r>
          </w:p>
          <w:p w14:paraId="421D085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2.审查责任：对申请材料进行审查，提出审核意见，必要时可组织现场查验。</w:t>
            </w:r>
          </w:p>
          <w:p w14:paraId="3D3494F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3.决定责任：在规定期限内，作出行政许可或者不予行政许可决定。不予许可的，应当说明理由，并告知申请人享有的权利。</w:t>
            </w:r>
          </w:p>
          <w:p w14:paraId="06CA0C1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4.事后监管责任：建立实施监督检查的运行机制和管理制度、开展定期和不定期检查，依法采取相关处置措施。</w:t>
            </w:r>
          </w:p>
          <w:p w14:paraId="32B927E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3085368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《中华人民共和国行政许可法》《中华人民共和国城乡规划法》《四川省行政执法监督条例》</w:t>
            </w:r>
          </w:p>
        </w:tc>
        <w:tc>
          <w:tcPr>
            <w:tcW w:w="2409" w:type="dxa"/>
            <w:shd w:val="clear" w:color="auto" w:fill="FFFFFF" w:themeFill="background1"/>
            <w:vAlign w:val="center"/>
          </w:tcPr>
          <w:p w14:paraId="1B7EF90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48B3383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《中华人民共和国行政许可法》第七十二条、《中华人民共和国行政机关公务员处分条例》第二十一条规定的情形，以及其他依法应当追究的情形。</w:t>
            </w:r>
          </w:p>
          <w:p w14:paraId="6DAA9D0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992CAE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6C9F79B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32CDBB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DD9B0D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03E10D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3AB4D3A">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68B1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381" w:hRule="atLeast"/>
          <w:jc w:val="center"/>
        </w:trPr>
        <w:tc>
          <w:tcPr>
            <w:tcW w:w="642" w:type="dxa"/>
            <w:shd w:val="clear" w:color="auto" w:fill="FFFFFF" w:themeFill="background1"/>
            <w:vAlign w:val="center"/>
          </w:tcPr>
          <w:p w14:paraId="79389051">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eastAsia"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9</w:t>
            </w:r>
          </w:p>
        </w:tc>
        <w:tc>
          <w:tcPr>
            <w:tcW w:w="804" w:type="dxa"/>
            <w:shd w:val="clear" w:color="auto" w:fill="FFFFFF" w:themeFill="background1"/>
            <w:vAlign w:val="center"/>
          </w:tcPr>
          <w:p w14:paraId="0892B9B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行政许可</w:t>
            </w:r>
          </w:p>
        </w:tc>
        <w:tc>
          <w:tcPr>
            <w:tcW w:w="1008" w:type="dxa"/>
            <w:shd w:val="clear" w:color="auto" w:fill="FFFFFF" w:themeFill="background1"/>
            <w:vAlign w:val="center"/>
          </w:tcPr>
          <w:p w14:paraId="2255988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eastAsia="宋体" w:cs="Times New Roman"/>
                <w:b w:val="0"/>
                <w:bCs/>
                <w:color w:val="auto"/>
                <w:spacing w:val="0"/>
                <w:kern w:val="0"/>
                <w:sz w:val="24"/>
                <w:szCs w:val="24"/>
                <w:highlight w:val="none"/>
                <w:lang w:eastAsia="zh-CN" w:bidi="ar"/>
              </w:rPr>
              <w:t>建设工程、临时建设工程规划许可</w:t>
            </w:r>
          </w:p>
        </w:tc>
        <w:tc>
          <w:tcPr>
            <w:tcW w:w="1660" w:type="dxa"/>
            <w:shd w:val="clear" w:color="auto" w:fill="FFFFFF" w:themeFill="background1"/>
            <w:vAlign w:val="center"/>
          </w:tcPr>
          <w:p w14:paraId="293C488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《中华人民共和国城乡规划法》第四十条</w:t>
            </w:r>
          </w:p>
          <w:p w14:paraId="1A57D94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《四川省城乡规划条例》第四十六条、第四十七条</w:t>
            </w:r>
          </w:p>
        </w:tc>
        <w:tc>
          <w:tcPr>
            <w:tcW w:w="891" w:type="dxa"/>
            <w:shd w:val="clear" w:color="auto" w:fill="FFFFFF" w:themeFill="background1"/>
            <w:vAlign w:val="center"/>
          </w:tcPr>
          <w:p w14:paraId="2A3BD78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建设工程规划管理科</w:t>
            </w:r>
          </w:p>
        </w:tc>
        <w:tc>
          <w:tcPr>
            <w:tcW w:w="4581" w:type="dxa"/>
            <w:shd w:val="clear" w:color="auto" w:fill="FFFFFF" w:themeFill="background1"/>
            <w:vAlign w:val="center"/>
          </w:tcPr>
          <w:p w14:paraId="54F91E8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1.受理责任：公示依法应当提交的材料，一次性告知补正材料，依法受理或不予受理（不予受理应当告知理由）。</w:t>
            </w:r>
          </w:p>
          <w:p w14:paraId="529E129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2.审查责任：对申请材料进行审查，提出审核意见，必要时可组织现场查验。</w:t>
            </w:r>
          </w:p>
          <w:p w14:paraId="7AA8DB2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3.决定责任：在规定期限内，作出行政许可或者不予行政许可决定。不予许可的，应当说明理由，并告知申请人享有的权利。</w:t>
            </w:r>
          </w:p>
          <w:p w14:paraId="7141A0C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4.事后监管责任：建立实施监督检查的运行机制和管理制度、开展定期和不定期检查，依法采取相关处置措施。</w:t>
            </w:r>
          </w:p>
          <w:p w14:paraId="40D196D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6C2B9AC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《中华人民共和国行政许可法》《中华人民共和国城乡规划法》《四川省行政执法监督条例》</w:t>
            </w:r>
          </w:p>
        </w:tc>
        <w:tc>
          <w:tcPr>
            <w:tcW w:w="2409" w:type="dxa"/>
            <w:shd w:val="clear" w:color="auto" w:fill="FFFFFF" w:themeFill="background1"/>
            <w:vAlign w:val="center"/>
          </w:tcPr>
          <w:p w14:paraId="52DBC70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4BC493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《中华人民共和国行政许可法》第七十二条、《中华人民共和国行政机关公务员处分条例》第二十一条规定的情形，以及其他依法应当追究的情形。</w:t>
            </w:r>
          </w:p>
          <w:p w14:paraId="5FC7262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D273F1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FC09F8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240E42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35F497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9EF0DD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0664554">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6C8B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325" w:hRule="atLeast"/>
          <w:jc w:val="center"/>
        </w:trPr>
        <w:tc>
          <w:tcPr>
            <w:tcW w:w="642" w:type="dxa"/>
            <w:shd w:val="clear" w:color="auto" w:fill="FFFFFF" w:themeFill="background1"/>
            <w:vAlign w:val="center"/>
          </w:tcPr>
          <w:p w14:paraId="4A91B1D5">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10</w:t>
            </w:r>
          </w:p>
        </w:tc>
        <w:tc>
          <w:tcPr>
            <w:tcW w:w="804" w:type="dxa"/>
            <w:shd w:val="clear" w:color="auto" w:fill="FFFFFF" w:themeFill="background1"/>
            <w:vAlign w:val="center"/>
          </w:tcPr>
          <w:p w14:paraId="1826765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行政许可</w:t>
            </w:r>
          </w:p>
        </w:tc>
        <w:tc>
          <w:tcPr>
            <w:tcW w:w="1008" w:type="dxa"/>
            <w:shd w:val="clear" w:color="auto" w:fill="FFFFFF" w:themeFill="background1"/>
            <w:vAlign w:val="center"/>
          </w:tcPr>
          <w:p w14:paraId="4258417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设置大型户外广告及在城市建筑物、设施上悬挂、张贴宣传品审批</w:t>
            </w:r>
          </w:p>
        </w:tc>
        <w:tc>
          <w:tcPr>
            <w:tcW w:w="1660" w:type="dxa"/>
            <w:shd w:val="clear" w:color="auto" w:fill="FFFFFF" w:themeFill="background1"/>
            <w:vAlign w:val="center"/>
          </w:tcPr>
          <w:p w14:paraId="7277C15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《中华人民共和国广告法》第四十一条</w:t>
            </w:r>
          </w:p>
          <w:p w14:paraId="1A46126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《城市市容和环境卫生管理条例》第十一条、第十七条</w:t>
            </w:r>
          </w:p>
        </w:tc>
        <w:tc>
          <w:tcPr>
            <w:tcW w:w="891" w:type="dxa"/>
            <w:shd w:val="clear" w:color="auto" w:fill="FFFFFF" w:themeFill="background1"/>
            <w:vAlign w:val="center"/>
          </w:tcPr>
          <w:p w14:paraId="490AC11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建设工程规划管理科</w:t>
            </w:r>
          </w:p>
        </w:tc>
        <w:tc>
          <w:tcPr>
            <w:tcW w:w="4581" w:type="dxa"/>
            <w:shd w:val="clear" w:color="auto" w:fill="FFFFFF" w:themeFill="background1"/>
            <w:vAlign w:val="center"/>
          </w:tcPr>
          <w:p w14:paraId="708887D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1.受理责任：公示依法应当提交的材料，一次性告知补正材料，依法受理或不予受理（不予受理应当告知理由）。</w:t>
            </w:r>
          </w:p>
          <w:p w14:paraId="52E2702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2.审查责任：对申请材料进行审查，提出审核意见，必要时可组织现场查验。</w:t>
            </w:r>
          </w:p>
          <w:p w14:paraId="20AD982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3.决定责任：在规定期限内，作出行政许可或者不予行政许可决定。不予许可的，应当说明理由，并告知申请人享有的权利。</w:t>
            </w:r>
          </w:p>
          <w:p w14:paraId="4C556A5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4.事后监管责任：建立实施监督检查的运行机制和管理制度、开展定期和不定期检查，依法采取相关处置措施。</w:t>
            </w:r>
          </w:p>
          <w:p w14:paraId="777A6F8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4E5C0F9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《中华人民共和国行政许可法》《四川省行政执法监督条例》</w:t>
            </w:r>
          </w:p>
        </w:tc>
        <w:tc>
          <w:tcPr>
            <w:tcW w:w="2409" w:type="dxa"/>
            <w:shd w:val="clear" w:color="auto" w:fill="FFFFFF" w:themeFill="background1"/>
            <w:vAlign w:val="center"/>
          </w:tcPr>
          <w:p w14:paraId="31B5547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BC368D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《中华人民共和国行政许可法》第七十二条、《中华人民共和国行政机关公务员处分条例》第二十一条规定的情形，以及其他依法应当追究的情形。</w:t>
            </w:r>
          </w:p>
          <w:p w14:paraId="0ED8DB5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ED4D48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89A55C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5EE875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0C1F416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706887F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4D0AA6E7">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lang w:val="en"/>
              </w:rPr>
            </w:pPr>
            <w:r>
              <w:rPr>
                <w:rFonts w:hint="default" w:ascii="Times New Roman" w:hAnsi="Times New Roman" w:eastAsia="宋体" w:cs="Times New Roman"/>
                <w:b w:val="0"/>
                <w:bCs/>
                <w:color w:val="auto"/>
                <w:spacing w:val="0"/>
                <w:kern w:val="0"/>
                <w:sz w:val="24"/>
                <w:szCs w:val="24"/>
                <w:highlight w:val="none"/>
                <w:lang w:val="en"/>
              </w:rPr>
              <w:t>与生态环境部门按职责分工分别行使</w:t>
            </w:r>
          </w:p>
        </w:tc>
      </w:tr>
      <w:tr w14:paraId="5E99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15" w:hRule="atLeast"/>
          <w:jc w:val="center"/>
        </w:trPr>
        <w:tc>
          <w:tcPr>
            <w:tcW w:w="642" w:type="dxa"/>
            <w:shd w:val="clear" w:color="auto" w:fill="FFFFFF" w:themeFill="background1"/>
            <w:vAlign w:val="center"/>
          </w:tcPr>
          <w:p w14:paraId="0DB97D5C">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11</w:t>
            </w:r>
          </w:p>
        </w:tc>
        <w:tc>
          <w:tcPr>
            <w:tcW w:w="804" w:type="dxa"/>
            <w:shd w:val="clear" w:color="auto" w:fill="FFFFFF" w:themeFill="background1"/>
            <w:vAlign w:val="center"/>
          </w:tcPr>
          <w:p w14:paraId="55EEDED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行政许可</w:t>
            </w:r>
          </w:p>
        </w:tc>
        <w:tc>
          <w:tcPr>
            <w:tcW w:w="1008" w:type="dxa"/>
            <w:shd w:val="clear" w:color="auto" w:fill="FFFFFF" w:themeFill="background1"/>
            <w:vAlign w:val="center"/>
          </w:tcPr>
          <w:p w14:paraId="37CFFF3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地图审核</w:t>
            </w:r>
          </w:p>
        </w:tc>
        <w:tc>
          <w:tcPr>
            <w:tcW w:w="1660" w:type="dxa"/>
            <w:shd w:val="clear" w:color="auto" w:fill="FFFFFF" w:themeFill="background1"/>
            <w:vAlign w:val="center"/>
          </w:tcPr>
          <w:p w14:paraId="1666D94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《地图管理条例》</w:t>
            </w:r>
          </w:p>
        </w:tc>
        <w:tc>
          <w:tcPr>
            <w:tcW w:w="891" w:type="dxa"/>
            <w:shd w:val="clear" w:color="auto" w:fill="FFFFFF" w:themeFill="background1"/>
            <w:vAlign w:val="center"/>
          </w:tcPr>
          <w:p w14:paraId="15568E9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自然资源调查监测和确权登记科（测绘地理信息管理科）</w:t>
            </w:r>
          </w:p>
        </w:tc>
        <w:tc>
          <w:tcPr>
            <w:tcW w:w="4581" w:type="dxa"/>
            <w:shd w:val="clear" w:color="auto" w:fill="FFFFFF" w:themeFill="background1"/>
            <w:vAlign w:val="center"/>
          </w:tcPr>
          <w:p w14:paraId="394E27E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1.受理责任：公示依法应当提交的材料，一次性告知补正材料，依法受理或不予受理（不予受理应当告知理由）。</w:t>
            </w:r>
          </w:p>
          <w:p w14:paraId="6F1D127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2.审查责任：对申请材料进行审查，提出审核意见，必要时可组织现场查验。</w:t>
            </w:r>
          </w:p>
          <w:p w14:paraId="413C1A5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3.决定责任：在规定期限内，作出行政许可或者不予行政许可决定。不予许可的，应当说明理由，并告知申请人享有的权利。</w:t>
            </w:r>
          </w:p>
          <w:p w14:paraId="61FFA95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4.事后监管责任：建立实施监督检查的运行机制和管理制度、开展定期和不定期检查，依法采取相关处置措施。</w:t>
            </w:r>
          </w:p>
          <w:p w14:paraId="547BFC0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5E197AB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《中华人民共和国行政许可法》《中华人民共和国测绘法》</w:t>
            </w:r>
          </w:p>
        </w:tc>
        <w:tc>
          <w:tcPr>
            <w:tcW w:w="2409" w:type="dxa"/>
            <w:shd w:val="clear" w:color="auto" w:fill="FFFFFF" w:themeFill="background1"/>
            <w:vAlign w:val="center"/>
          </w:tcPr>
          <w:p w14:paraId="1B95B07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695584B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《中华人民共和国行政许可法》第七十二条、《中华人民共和国行政机关公务员处分条例》第二十一条规定的情形，以及其他依法应当追究的情形。</w:t>
            </w:r>
          </w:p>
          <w:p w14:paraId="5D8B8BB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763C7BA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3DA3245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5B3DF21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2BE493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7EA6F1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3372378D">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20F0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153" w:hRule="atLeast"/>
          <w:jc w:val="center"/>
        </w:trPr>
        <w:tc>
          <w:tcPr>
            <w:tcW w:w="642" w:type="dxa"/>
            <w:shd w:val="clear" w:color="auto" w:fill="FFFFFF" w:themeFill="background1"/>
            <w:vAlign w:val="center"/>
          </w:tcPr>
          <w:p w14:paraId="14E1602F">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12</w:t>
            </w:r>
          </w:p>
        </w:tc>
        <w:tc>
          <w:tcPr>
            <w:tcW w:w="804" w:type="dxa"/>
            <w:shd w:val="clear" w:color="auto" w:fill="FFFFFF" w:themeFill="background1"/>
            <w:vAlign w:val="center"/>
          </w:tcPr>
          <w:p w14:paraId="709A2A7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行政许可</w:t>
            </w:r>
          </w:p>
        </w:tc>
        <w:tc>
          <w:tcPr>
            <w:tcW w:w="1008" w:type="dxa"/>
            <w:shd w:val="clear" w:color="auto" w:fill="FFFFFF" w:themeFill="background1"/>
            <w:vAlign w:val="center"/>
          </w:tcPr>
          <w:p w14:paraId="1D64FBE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eastAsia="宋体" w:cs="Times New Roman"/>
                <w:b w:val="0"/>
                <w:bCs/>
                <w:color w:val="auto"/>
                <w:spacing w:val="0"/>
                <w:kern w:val="0"/>
                <w:sz w:val="24"/>
                <w:szCs w:val="24"/>
                <w:highlight w:val="none"/>
                <w:lang w:eastAsia="zh-CN" w:bidi="ar"/>
              </w:rPr>
              <w:t>法人或其他组织需要</w:t>
            </w:r>
            <w:r>
              <w:rPr>
                <w:rFonts w:hint="default" w:ascii="Times New Roman" w:hAnsi="Times New Roman" w:eastAsia="宋体" w:cs="Times New Roman"/>
                <w:b w:val="0"/>
                <w:bCs/>
                <w:color w:val="auto"/>
                <w:spacing w:val="0"/>
                <w:kern w:val="0"/>
                <w:sz w:val="24"/>
                <w:szCs w:val="24"/>
                <w:highlight w:val="none"/>
                <w:lang w:bidi="ar"/>
              </w:rPr>
              <w:t>利用</w:t>
            </w:r>
            <w:r>
              <w:rPr>
                <w:rFonts w:hint="default" w:eastAsia="宋体" w:cs="Times New Roman"/>
                <w:b w:val="0"/>
                <w:bCs/>
                <w:color w:val="auto"/>
                <w:spacing w:val="0"/>
                <w:kern w:val="0"/>
                <w:sz w:val="24"/>
                <w:szCs w:val="24"/>
                <w:highlight w:val="none"/>
                <w:lang w:eastAsia="zh-CN" w:bidi="ar"/>
              </w:rPr>
              <w:t>属于</w:t>
            </w:r>
            <w:r>
              <w:rPr>
                <w:rFonts w:hint="default" w:ascii="Times New Roman" w:hAnsi="Times New Roman" w:eastAsia="宋体" w:cs="Times New Roman"/>
                <w:b w:val="0"/>
                <w:bCs/>
                <w:color w:val="auto"/>
                <w:spacing w:val="0"/>
                <w:kern w:val="0"/>
                <w:sz w:val="24"/>
                <w:szCs w:val="24"/>
                <w:highlight w:val="none"/>
                <w:lang w:bidi="ar"/>
              </w:rPr>
              <w:t>国家秘密</w:t>
            </w:r>
            <w:r>
              <w:rPr>
                <w:rFonts w:hint="default" w:eastAsia="宋体" w:cs="Times New Roman"/>
                <w:b w:val="0"/>
                <w:bCs/>
                <w:color w:val="auto"/>
                <w:spacing w:val="0"/>
                <w:kern w:val="0"/>
                <w:sz w:val="24"/>
                <w:szCs w:val="24"/>
                <w:highlight w:val="none"/>
                <w:lang w:eastAsia="zh-CN" w:bidi="ar"/>
              </w:rPr>
              <w:t>的基础</w:t>
            </w:r>
            <w:r>
              <w:rPr>
                <w:rFonts w:hint="default" w:ascii="Times New Roman" w:hAnsi="Times New Roman" w:eastAsia="宋体" w:cs="Times New Roman"/>
                <w:b w:val="0"/>
                <w:bCs/>
                <w:color w:val="auto"/>
                <w:spacing w:val="0"/>
                <w:kern w:val="0"/>
                <w:sz w:val="24"/>
                <w:szCs w:val="24"/>
                <w:highlight w:val="none"/>
                <w:lang w:bidi="ar"/>
              </w:rPr>
              <w:t>测绘成果审批</w:t>
            </w:r>
          </w:p>
        </w:tc>
        <w:tc>
          <w:tcPr>
            <w:tcW w:w="1660" w:type="dxa"/>
            <w:shd w:val="clear" w:color="auto" w:fill="FFFFFF" w:themeFill="background1"/>
            <w:vAlign w:val="center"/>
          </w:tcPr>
          <w:p w14:paraId="1E3E726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《中华人民共和国测绘成果管理条例》</w:t>
            </w:r>
          </w:p>
        </w:tc>
        <w:tc>
          <w:tcPr>
            <w:tcW w:w="891" w:type="dxa"/>
            <w:shd w:val="clear" w:color="auto" w:fill="FFFFFF" w:themeFill="background1"/>
            <w:vAlign w:val="center"/>
          </w:tcPr>
          <w:p w14:paraId="7FD681C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自然资源调查监测和确权登记科（测绘地理信息管理科）</w:t>
            </w:r>
          </w:p>
        </w:tc>
        <w:tc>
          <w:tcPr>
            <w:tcW w:w="4581" w:type="dxa"/>
            <w:shd w:val="clear" w:color="auto" w:fill="FFFFFF" w:themeFill="background1"/>
            <w:vAlign w:val="center"/>
          </w:tcPr>
          <w:p w14:paraId="7C91328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1.受理责任：公示依法应当提交的材料，一次性告知补正材料，依法受理或不予受理（不予受理应当告知理由）。</w:t>
            </w:r>
          </w:p>
          <w:p w14:paraId="6080519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2.审查责任：对申请材料进行审查，提出审核意见，必要时可组织现场查验。</w:t>
            </w:r>
          </w:p>
          <w:p w14:paraId="1893D87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3.决定责任：在规定期限内，作出行政许可或者不予行政许可决定。不予许可的，应当说明理由，并告知申请人享有的权利。</w:t>
            </w:r>
          </w:p>
          <w:p w14:paraId="08E6760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4.事后监管责任：建立实施监督检查的运行机制和管理制度、开展定期和不定期检查，依法采取相关处置措施。</w:t>
            </w:r>
          </w:p>
          <w:p w14:paraId="10DE427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51288FF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《中华人民共和国行政许可法》《中华人民共和国测绘法》</w:t>
            </w:r>
          </w:p>
        </w:tc>
        <w:tc>
          <w:tcPr>
            <w:tcW w:w="2409" w:type="dxa"/>
            <w:shd w:val="clear" w:color="auto" w:fill="FFFFFF" w:themeFill="background1"/>
            <w:vAlign w:val="center"/>
          </w:tcPr>
          <w:p w14:paraId="785C8E7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47CADC6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《中华人民共和国行政许可法》第七十二条、《中华人民共和国行政机关公务员处分条例》第二十一条规定的情形，以及其他依法应当追究的情形。</w:t>
            </w:r>
          </w:p>
          <w:p w14:paraId="60FE315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6F35B58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191B3A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714F7A8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66FA7A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0CC76B3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992E9A6">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27D7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2A4D529D">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13</w:t>
            </w:r>
          </w:p>
        </w:tc>
        <w:tc>
          <w:tcPr>
            <w:tcW w:w="804" w:type="dxa"/>
            <w:shd w:val="clear" w:color="auto" w:fill="FFFFFF" w:themeFill="background1"/>
            <w:vAlign w:val="center"/>
          </w:tcPr>
          <w:p w14:paraId="3D6BDEA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25F9C5C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对接受调查的单位和个人拒绝提供调查资料的行政处罚</w:t>
            </w:r>
          </w:p>
        </w:tc>
        <w:tc>
          <w:tcPr>
            <w:tcW w:w="1660" w:type="dxa"/>
            <w:shd w:val="clear" w:color="auto" w:fill="FFFFFF" w:themeFill="background1"/>
            <w:vAlign w:val="center"/>
          </w:tcPr>
          <w:p w14:paraId="08A6302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6"/>
                <w:kern w:val="0"/>
                <w:sz w:val="24"/>
                <w:szCs w:val="24"/>
                <w:highlight w:val="none"/>
                <w:lang w:bidi="ar"/>
              </w:rPr>
            </w:pPr>
            <w:r>
              <w:rPr>
                <w:rFonts w:hint="default" w:ascii="Times New Roman" w:hAnsi="Times New Roman" w:eastAsia="宋体" w:cs="Times New Roman"/>
                <w:b w:val="0"/>
                <w:bCs/>
                <w:color w:val="auto"/>
                <w:spacing w:val="-6"/>
                <w:kern w:val="0"/>
                <w:sz w:val="24"/>
                <w:szCs w:val="24"/>
                <w:highlight w:val="none"/>
                <w:lang w:bidi="ar"/>
              </w:rPr>
              <w:t>《土地调查条例》第三十二条第三项</w:t>
            </w:r>
          </w:p>
        </w:tc>
        <w:tc>
          <w:tcPr>
            <w:tcW w:w="891" w:type="dxa"/>
            <w:shd w:val="clear" w:color="auto" w:fill="FFFFFF" w:themeFill="background1"/>
            <w:vAlign w:val="center"/>
          </w:tcPr>
          <w:p w14:paraId="33AFA61E">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6"/>
                <w:kern w:val="0"/>
                <w:sz w:val="24"/>
                <w:szCs w:val="24"/>
                <w:highlight w:val="none"/>
                <w:lang w:eastAsia="zh-CN" w:bidi="ar"/>
              </w:rPr>
            </w:pPr>
            <w:r>
              <w:rPr>
                <w:rFonts w:hint="default" w:ascii="Times New Roman" w:hAnsi="Times New Roman" w:eastAsia="宋体" w:cs="Times New Roman"/>
                <w:b w:val="0"/>
                <w:bCs/>
                <w:color w:val="auto"/>
                <w:spacing w:val="-6"/>
                <w:kern w:val="0"/>
                <w:sz w:val="24"/>
                <w:szCs w:val="24"/>
                <w:highlight w:val="none"/>
                <w:lang w:eastAsia="zh-CN" w:bidi="ar"/>
              </w:rPr>
              <w:t>执法监管科（自然资源督察办公室）</w:t>
            </w:r>
          </w:p>
        </w:tc>
        <w:tc>
          <w:tcPr>
            <w:tcW w:w="4581" w:type="dxa"/>
            <w:shd w:val="clear" w:color="auto" w:fill="FFFFFF" w:themeFill="background1"/>
            <w:vAlign w:val="center"/>
          </w:tcPr>
          <w:p w14:paraId="4A401FB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1.立案责任：发现接受调查的单位和个人拒绝提供调查资料的，予以审查，决定是否立案。</w:t>
            </w:r>
          </w:p>
          <w:p w14:paraId="454CB79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88F032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3.审理责任：审理案件调查报告，对案件违法事实、证据、调查取证程序、法律适用、处罚种类和幅度、当事人陈述和申辩等方面进行审查，提出处理意见。</w:t>
            </w:r>
          </w:p>
          <w:p w14:paraId="5E7C88F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1B9087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5.告知责任：作出行政处罚决定之前，应制作《行政处罚告知书》送达当事人，符合听证规定的，制作并送达《行政处罚听证告知书》。</w:t>
            </w:r>
          </w:p>
          <w:p w14:paraId="609B028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6.决定责任：作出处罚决定，制作《行政处罚决定书》，并载明行政处罚告知、当事人陈述申辩或者听证情况等内容。</w:t>
            </w:r>
          </w:p>
          <w:p w14:paraId="7B3733F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7.送达责任：按法律规定的方式和时限将《行政处罚决定书》送达当事人。</w:t>
            </w:r>
          </w:p>
          <w:p w14:paraId="42F7791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8.执行责任：督促被处罚人依照生效的行政处罚决定执行，或依法申请人民法院强制执行。</w:t>
            </w:r>
          </w:p>
          <w:p w14:paraId="0E1AADA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77F00DB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《中华人民共和国行政处罚法》《土地调查条例》《四川省行政执法监督条例》</w:t>
            </w:r>
          </w:p>
        </w:tc>
        <w:tc>
          <w:tcPr>
            <w:tcW w:w="2409" w:type="dxa"/>
            <w:shd w:val="clear" w:color="auto" w:fill="FFFFFF" w:themeFill="background1"/>
            <w:vAlign w:val="center"/>
          </w:tcPr>
          <w:p w14:paraId="08A2966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30BBD6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2EAB06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713B3F1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29901C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7C13BA7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F8D348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68B4A9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F533946">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4D61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4353724">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14</w:t>
            </w:r>
          </w:p>
        </w:tc>
        <w:tc>
          <w:tcPr>
            <w:tcW w:w="804" w:type="dxa"/>
            <w:shd w:val="clear" w:color="auto" w:fill="FFFFFF" w:themeFill="background1"/>
            <w:vAlign w:val="center"/>
          </w:tcPr>
          <w:p w14:paraId="12C6A35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63663F5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对有关当事人拒不归还非法批准、使用的土地的行政处罚</w:t>
            </w:r>
          </w:p>
        </w:tc>
        <w:tc>
          <w:tcPr>
            <w:tcW w:w="1660" w:type="dxa"/>
            <w:shd w:val="clear" w:color="auto" w:fill="FFFFFF" w:themeFill="background1"/>
            <w:vAlign w:val="center"/>
          </w:tcPr>
          <w:p w14:paraId="6EFDA65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《中华人民共和国土地管理法》第七十九条、第七十七条第一款</w:t>
            </w:r>
          </w:p>
          <w:p w14:paraId="5F86D98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《中华人民共和国土地管理法实施条例》第五十七条第一款</w:t>
            </w:r>
          </w:p>
        </w:tc>
        <w:tc>
          <w:tcPr>
            <w:tcW w:w="891" w:type="dxa"/>
            <w:shd w:val="clear" w:color="auto" w:fill="FFFFFF" w:themeFill="background1"/>
            <w:vAlign w:val="center"/>
          </w:tcPr>
          <w:p w14:paraId="754994E5">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eastAsia="zh-CN" w:bidi="ar"/>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4C3D5F2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1.立案责任：发现有关当事人拒不归还非法批准、使用的土地的，予以审查，决定是否立案。</w:t>
            </w:r>
          </w:p>
          <w:p w14:paraId="11B8174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76E42D7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3.审理责任：审理案件调查报告，对案件违法事实、证据、调查取证程序、法律适用、处罚种类和幅度、当事人陈述和申辩等方面进行审查，提出处理意见。</w:t>
            </w:r>
          </w:p>
          <w:p w14:paraId="09FE369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E0EDE2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5.告知责任：作出行政处罚决定之前，应制作《行政处罚告知书》送达当事人，符合听证规定的，制作并送达《行政处罚听证告知书》。</w:t>
            </w:r>
          </w:p>
          <w:p w14:paraId="6248907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6.决定责任：作出处罚决定，制作《行政处罚决定书》，并载明行政处罚告知、当事人陈述申辩或者听证情况等内容。</w:t>
            </w:r>
          </w:p>
          <w:p w14:paraId="41CEEF0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7.送达责任：按法律规定的方式和时限将《行政处罚决定书》送达当事人。</w:t>
            </w:r>
          </w:p>
          <w:p w14:paraId="20B9576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8.执行责任：督促被处罚人依照生效的行政处罚决定执行，或依法申请人民法院强制执行。</w:t>
            </w:r>
          </w:p>
          <w:p w14:paraId="0069567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49DF8C4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《中华人民共和国行政处罚法》《中华人民共和国土地管理法》《四川省行政执法监督条例》</w:t>
            </w:r>
          </w:p>
        </w:tc>
        <w:tc>
          <w:tcPr>
            <w:tcW w:w="2409" w:type="dxa"/>
            <w:shd w:val="clear" w:color="auto" w:fill="FFFFFF" w:themeFill="background1"/>
            <w:vAlign w:val="center"/>
          </w:tcPr>
          <w:p w14:paraId="5E55525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0F0F95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703C59B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574609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3CAA477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C2D2DC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3DE339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7040E71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5F10A502">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769F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57C17C62">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15</w:t>
            </w:r>
          </w:p>
        </w:tc>
        <w:tc>
          <w:tcPr>
            <w:tcW w:w="804" w:type="dxa"/>
            <w:shd w:val="clear" w:color="auto" w:fill="FFFFFF" w:themeFill="background1"/>
            <w:vAlign w:val="center"/>
          </w:tcPr>
          <w:p w14:paraId="7867607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6"/>
                <w:kern w:val="0"/>
                <w:sz w:val="24"/>
                <w:szCs w:val="24"/>
                <w:highlight w:val="none"/>
                <w:lang w:bidi="ar"/>
              </w:rPr>
            </w:pPr>
            <w:r>
              <w:rPr>
                <w:rFonts w:hint="default" w:ascii="Times New Roman" w:hAnsi="Times New Roman" w:eastAsia="宋体" w:cs="Times New Roman"/>
                <w:b w:val="0"/>
                <w:bCs/>
                <w:color w:val="auto"/>
                <w:spacing w:val="-6"/>
                <w:kern w:val="0"/>
                <w:sz w:val="24"/>
                <w:szCs w:val="24"/>
                <w:highlight w:val="none"/>
                <w:lang w:bidi="ar"/>
              </w:rPr>
              <w:t>行政处罚</w:t>
            </w:r>
          </w:p>
        </w:tc>
        <w:tc>
          <w:tcPr>
            <w:tcW w:w="1008" w:type="dxa"/>
            <w:shd w:val="clear" w:color="auto" w:fill="FFFFFF" w:themeFill="background1"/>
            <w:vAlign w:val="center"/>
          </w:tcPr>
          <w:p w14:paraId="5928862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6"/>
                <w:kern w:val="0"/>
                <w:sz w:val="24"/>
                <w:szCs w:val="24"/>
                <w:highlight w:val="none"/>
                <w:lang w:bidi="ar"/>
              </w:rPr>
            </w:pPr>
            <w:r>
              <w:rPr>
                <w:rFonts w:hint="default" w:ascii="Times New Roman" w:hAnsi="Times New Roman" w:eastAsia="宋体" w:cs="Times New Roman"/>
                <w:b w:val="0"/>
                <w:bCs/>
                <w:color w:val="auto"/>
                <w:spacing w:val="-6"/>
                <w:kern w:val="0"/>
                <w:sz w:val="24"/>
                <w:szCs w:val="24"/>
                <w:highlight w:val="none"/>
                <w:lang w:bidi="ar"/>
              </w:rPr>
              <w:t>对在国土空间规划确定的禁止开垦的范围内从事土地开发活动的行政处罚</w:t>
            </w:r>
          </w:p>
        </w:tc>
        <w:tc>
          <w:tcPr>
            <w:tcW w:w="1660" w:type="dxa"/>
            <w:shd w:val="clear" w:color="auto" w:fill="FFFFFF" w:themeFill="background1"/>
            <w:vAlign w:val="center"/>
          </w:tcPr>
          <w:p w14:paraId="6309E0E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6"/>
                <w:kern w:val="0"/>
                <w:sz w:val="24"/>
                <w:szCs w:val="24"/>
                <w:highlight w:val="none"/>
                <w:lang w:bidi="ar"/>
              </w:rPr>
            </w:pPr>
            <w:r>
              <w:rPr>
                <w:rFonts w:hint="default" w:ascii="Times New Roman" w:hAnsi="Times New Roman" w:eastAsia="宋体" w:cs="Times New Roman"/>
                <w:b w:val="0"/>
                <w:bCs/>
                <w:color w:val="auto"/>
                <w:spacing w:val="-6"/>
                <w:kern w:val="0"/>
                <w:sz w:val="24"/>
                <w:szCs w:val="24"/>
                <w:highlight w:val="none"/>
                <w:lang w:bidi="ar"/>
              </w:rPr>
              <w:t>《中华人民共和国土地管理法》第七十七条</w:t>
            </w:r>
          </w:p>
          <w:p w14:paraId="3126C25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6"/>
                <w:kern w:val="0"/>
                <w:sz w:val="24"/>
                <w:szCs w:val="24"/>
                <w:highlight w:val="none"/>
                <w:lang w:bidi="ar"/>
              </w:rPr>
            </w:pPr>
            <w:r>
              <w:rPr>
                <w:rFonts w:hint="default" w:ascii="Times New Roman" w:hAnsi="Times New Roman" w:eastAsia="宋体" w:cs="Times New Roman"/>
                <w:b w:val="0"/>
                <w:bCs/>
                <w:color w:val="auto"/>
                <w:spacing w:val="-6"/>
                <w:kern w:val="0"/>
                <w:sz w:val="24"/>
                <w:szCs w:val="24"/>
                <w:highlight w:val="none"/>
                <w:lang w:bidi="ar"/>
              </w:rPr>
              <w:t>《中华人民共和国土地管理法实施条例》第五十七条第二款</w:t>
            </w:r>
          </w:p>
        </w:tc>
        <w:tc>
          <w:tcPr>
            <w:tcW w:w="891" w:type="dxa"/>
            <w:shd w:val="clear" w:color="auto" w:fill="FFFFFF" w:themeFill="background1"/>
            <w:vAlign w:val="center"/>
          </w:tcPr>
          <w:p w14:paraId="46770FFB">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eastAsia="zh-CN" w:bidi="ar"/>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5D2A5D1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1.立案责任：发现在国土空间规划确定的禁止开垦的范围内从事土地开发活动的，予以审查，决定是否立案。</w:t>
            </w:r>
          </w:p>
          <w:p w14:paraId="1FF51E7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477347D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3.审理责任：审理案件调查报告，对案件违法事实、证据、调查取证程序、法律适用、处罚种类和幅度、当事人陈述和申辩等方面进行审查，提出处理意见。</w:t>
            </w:r>
          </w:p>
          <w:p w14:paraId="0C23485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212264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5.告知责任：作出行政处罚决定之前，应制作《行政处罚告知书》送达当事人，符合听证规定的，制作并送达《行政处罚听证告知书》。</w:t>
            </w:r>
          </w:p>
          <w:p w14:paraId="19BC5E0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6.决定责任：作出处罚决定，制作《行政处罚决定书》，并载明行政处罚告知、当事人陈述申辩或者听证情况等内容。</w:t>
            </w:r>
          </w:p>
          <w:p w14:paraId="6AE15A9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7.送达责任：按法律规定的方式和时限将《行政处罚决定书》送达当事人。</w:t>
            </w:r>
          </w:p>
          <w:p w14:paraId="53BAD01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8.执行责任：督促被处罚人依照生效的行政处罚决定执行，或依法申请人民法院强制执行。</w:t>
            </w:r>
          </w:p>
          <w:p w14:paraId="3AFB5E4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5E4E39B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《中华人民共和国行政处罚法》《中华人民共和国土地管理法》《四川省行政执法监督条例》</w:t>
            </w:r>
          </w:p>
        </w:tc>
        <w:tc>
          <w:tcPr>
            <w:tcW w:w="2409" w:type="dxa"/>
            <w:shd w:val="clear" w:color="auto" w:fill="FFFFFF" w:themeFill="background1"/>
            <w:vAlign w:val="center"/>
          </w:tcPr>
          <w:p w14:paraId="168CC65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752A3E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42F39BC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B60A37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4ACF3C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259AF8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252D74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2AB2D16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5BC5495E">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6F13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00DAECC5">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16</w:t>
            </w:r>
          </w:p>
        </w:tc>
        <w:tc>
          <w:tcPr>
            <w:tcW w:w="804" w:type="dxa"/>
            <w:shd w:val="clear" w:color="auto" w:fill="FFFFFF" w:themeFill="background1"/>
            <w:vAlign w:val="center"/>
          </w:tcPr>
          <w:p w14:paraId="44E40FB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0A5B03E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对侵犯农村村民依法取得的宅基地权益</w:t>
            </w:r>
            <w:r>
              <w:rPr>
                <w:rFonts w:hint="eastAsia" w:eastAsia="宋体" w:cs="Times New Roman"/>
                <w:b w:val="0"/>
                <w:bCs/>
                <w:color w:val="auto"/>
                <w:spacing w:val="0"/>
                <w:kern w:val="0"/>
                <w:sz w:val="24"/>
                <w:szCs w:val="24"/>
                <w:highlight w:val="none"/>
                <w:lang w:eastAsia="zh-CN" w:bidi="ar"/>
              </w:rPr>
              <w:t>涉及自然资源主管部门职责</w:t>
            </w:r>
            <w:r>
              <w:rPr>
                <w:rFonts w:hint="default" w:ascii="Times New Roman" w:hAnsi="Times New Roman" w:eastAsia="宋体" w:cs="Times New Roman"/>
                <w:b w:val="0"/>
                <w:bCs/>
                <w:color w:val="auto"/>
                <w:spacing w:val="0"/>
                <w:kern w:val="0"/>
                <w:sz w:val="24"/>
                <w:szCs w:val="24"/>
                <w:highlight w:val="none"/>
                <w:lang w:bidi="ar"/>
              </w:rPr>
              <w:t>的行政处罚</w:t>
            </w:r>
          </w:p>
        </w:tc>
        <w:tc>
          <w:tcPr>
            <w:tcW w:w="1660" w:type="dxa"/>
            <w:shd w:val="clear" w:color="auto" w:fill="FFFFFF" w:themeFill="background1"/>
            <w:vAlign w:val="center"/>
          </w:tcPr>
          <w:p w14:paraId="30E8FD1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《中华人民共和国土地管理法实施条例》第六十三条</w:t>
            </w:r>
          </w:p>
        </w:tc>
        <w:tc>
          <w:tcPr>
            <w:tcW w:w="891" w:type="dxa"/>
            <w:shd w:val="clear" w:color="auto" w:fill="FFFFFF" w:themeFill="background1"/>
            <w:vAlign w:val="center"/>
          </w:tcPr>
          <w:p w14:paraId="0E371BEB">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74E66F4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1.立案责任：发现侵犯农村村民依法取得的宅基地权益的，予以审查，决定是否立案。</w:t>
            </w:r>
          </w:p>
          <w:p w14:paraId="757FA6B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A028D1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3.审理责任：审理案件调查报告，对案件违法事实、证据、调查取证程序、法律适用、处罚种类和幅度、当事人陈述和申辩等方面进行审查，提出处理意见。</w:t>
            </w:r>
          </w:p>
          <w:p w14:paraId="42A9E2B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9DF3C5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5.告知责任：作出行政处罚决定之前，应制作《行政处罚告知书》送达当事人，符合听证规定的，制作并送达《行政处罚听证告知书》。</w:t>
            </w:r>
          </w:p>
          <w:p w14:paraId="00CCF26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6.决定责任：作出处罚决定，制作《行政处罚决定书》，并载明行政处罚告知、当事人陈述申辩或者听证情况等内容。</w:t>
            </w:r>
          </w:p>
          <w:p w14:paraId="72F0488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7.送达责任：按法律规定的方式和时限将《行政处罚决定书》送达当事人。</w:t>
            </w:r>
          </w:p>
          <w:p w14:paraId="7009618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8.执行责任：督促被处罚人依照生效的行政处罚决定执行，或依法申请人民法院强制执行。</w:t>
            </w:r>
          </w:p>
          <w:p w14:paraId="5885890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561609A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《中华人民共和国行政处罚法》《中华人民共和国土地管理法实施条例》《四川省行政执法监督条例》</w:t>
            </w:r>
          </w:p>
        </w:tc>
        <w:tc>
          <w:tcPr>
            <w:tcW w:w="2409" w:type="dxa"/>
            <w:shd w:val="clear" w:color="auto" w:fill="FFFFFF" w:themeFill="background1"/>
            <w:vAlign w:val="center"/>
          </w:tcPr>
          <w:p w14:paraId="54C2B2D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C92334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557142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67D70FE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A61D4C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CAEAC9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06DFB46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5740F4F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5EB175C">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4CC3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85E02D8">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17</w:t>
            </w:r>
          </w:p>
        </w:tc>
        <w:tc>
          <w:tcPr>
            <w:tcW w:w="804" w:type="dxa"/>
            <w:shd w:val="clear" w:color="auto" w:fill="FFFFFF" w:themeFill="background1"/>
            <w:vAlign w:val="center"/>
          </w:tcPr>
          <w:p w14:paraId="0FEF5FE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CDB3B4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对贪污、侵占、挪用、私分、截留、拖欠征地补偿安置费用和其他有关费用的行政处罚</w:t>
            </w:r>
          </w:p>
        </w:tc>
        <w:tc>
          <w:tcPr>
            <w:tcW w:w="1660" w:type="dxa"/>
            <w:shd w:val="clear" w:color="auto" w:fill="FFFFFF" w:themeFill="background1"/>
            <w:vAlign w:val="center"/>
          </w:tcPr>
          <w:p w14:paraId="4C8330B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《中华人民共和国土地管理法实施条例》第六十四条</w:t>
            </w:r>
          </w:p>
        </w:tc>
        <w:tc>
          <w:tcPr>
            <w:tcW w:w="891" w:type="dxa"/>
            <w:shd w:val="clear" w:color="auto" w:fill="FFFFFF" w:themeFill="background1"/>
            <w:vAlign w:val="center"/>
          </w:tcPr>
          <w:p w14:paraId="11EBD2B6">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eastAsia="zh-CN" w:bidi="ar"/>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8B1871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1.立案责任：发现贪污、侵占、挪用、私分、截留、拖欠征地补偿安置费用和其他有关费用的，予以审查，决定是否立案。</w:t>
            </w:r>
          </w:p>
          <w:p w14:paraId="090D699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335102C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3.审理责任：审理案件调查报告，对案件违法事实、证据、调查取证程序、法律适用、处罚种类和幅度、当事人陈述和申辩等方面进行审查，提出处理意见。</w:t>
            </w:r>
          </w:p>
          <w:p w14:paraId="16EE092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6235C0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5.告知责任：作出行政处罚决定之前，应制作《行政处罚告知书》送达当事人，符合听证规定的，制作并送达《行政处罚听证告知书》。</w:t>
            </w:r>
          </w:p>
          <w:p w14:paraId="644EB7B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6.决定责任：作出处罚决定，制作《行政处罚决定书》，并载明行政处罚告知、当事人陈述申辩或者听证情况等内容。</w:t>
            </w:r>
          </w:p>
          <w:p w14:paraId="6FAA28D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7.送达责任：按法律规定的方式和时限将《行政处罚决定书》送达当事人。</w:t>
            </w:r>
          </w:p>
          <w:p w14:paraId="417F52C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8.执行责任：督促被处罚人依照生效的行政处罚决定执行，或依法申请人民法院强制执行。</w:t>
            </w:r>
          </w:p>
          <w:p w14:paraId="03B1B89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544A789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《中华人民共和国行政处罚法》《中华人民共和国土地管理法实施条例》《四川省行政执法监督条例》</w:t>
            </w:r>
          </w:p>
        </w:tc>
        <w:tc>
          <w:tcPr>
            <w:tcW w:w="2409" w:type="dxa"/>
            <w:shd w:val="clear" w:color="auto" w:fill="FFFFFF" w:themeFill="background1"/>
            <w:vAlign w:val="center"/>
          </w:tcPr>
          <w:p w14:paraId="27B3A5A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305DA5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6B33B64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CB1B79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001715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C16843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9A5759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12F83A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44FB3F65">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014B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4A6DB916">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18</w:t>
            </w:r>
          </w:p>
        </w:tc>
        <w:tc>
          <w:tcPr>
            <w:tcW w:w="804" w:type="dxa"/>
            <w:shd w:val="clear" w:color="auto" w:fill="FFFFFF" w:themeFill="background1"/>
            <w:vAlign w:val="center"/>
          </w:tcPr>
          <w:p w14:paraId="04597C5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3A8708B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对非法占用永久基本农田发展林果业或者挖塘养鱼的行政处罚</w:t>
            </w:r>
          </w:p>
        </w:tc>
        <w:tc>
          <w:tcPr>
            <w:tcW w:w="1660" w:type="dxa"/>
            <w:shd w:val="clear" w:color="auto" w:fill="FFFFFF" w:themeFill="background1"/>
            <w:vAlign w:val="center"/>
          </w:tcPr>
          <w:p w14:paraId="2DA1E78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《中华人民共和国土地管理法》第三十七条、第七十五条</w:t>
            </w:r>
          </w:p>
          <w:p w14:paraId="35BBBA2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《中华人民共和国土地管理法实施条例》第五十一条</w:t>
            </w:r>
          </w:p>
        </w:tc>
        <w:tc>
          <w:tcPr>
            <w:tcW w:w="891" w:type="dxa"/>
            <w:shd w:val="clear" w:color="auto" w:fill="FFFFFF" w:themeFill="background1"/>
            <w:vAlign w:val="center"/>
          </w:tcPr>
          <w:p w14:paraId="7775B21B">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eastAsia="zh-CN" w:bidi="ar"/>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4D17C9F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1.立案责任：发现非法占用永久基本农田发展林果业或者挖塘养鱼的，予以审查，决定是否立案。</w:t>
            </w:r>
          </w:p>
          <w:p w14:paraId="28060CF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9C8EC4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3.审理责任：审理案件调查报告，对案件违法事实、证据、调查取证程序、法律适用、处罚种类和幅度、当事人陈述和申辩等方面进行审查，提出处理意见。</w:t>
            </w:r>
          </w:p>
          <w:p w14:paraId="3CEC073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CD1A34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5.告知责任：作出行政处罚决定之前，应制作《行政处罚告知书》送达当事人，符合听证规定的，制作并送达《行政处罚听证告知书》。</w:t>
            </w:r>
          </w:p>
          <w:p w14:paraId="65F3483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6.决定责任：作出处罚决定，制作《行政处罚决定书》，并载明行政处罚告知、当事人陈述申辩或者听证情况等内容。</w:t>
            </w:r>
          </w:p>
          <w:p w14:paraId="32B9B22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7.送达责任：按法律规定的方式和时限将《行政处罚决定书》送达当事人。</w:t>
            </w:r>
          </w:p>
          <w:p w14:paraId="1E621E5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8.执行责任：督促被处罚人依照生效的行政处罚决定执行，或依法申请人民法院强制执行。</w:t>
            </w:r>
          </w:p>
          <w:p w14:paraId="4C70BE9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2BA95A7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《中华人民共和国行政处罚法》《中华人民共和国土地管理法》《四川省行政执法监督条例》</w:t>
            </w:r>
          </w:p>
        </w:tc>
        <w:tc>
          <w:tcPr>
            <w:tcW w:w="2409" w:type="dxa"/>
            <w:shd w:val="clear" w:color="auto" w:fill="FFFFFF" w:themeFill="background1"/>
            <w:vAlign w:val="center"/>
          </w:tcPr>
          <w:p w14:paraId="3925C13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8F3EBE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0F30D6B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06ED10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2F62D3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6B35D4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5ED50E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024F27E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3116E33">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4FC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01EBC265">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19</w:t>
            </w:r>
          </w:p>
        </w:tc>
        <w:tc>
          <w:tcPr>
            <w:tcW w:w="804" w:type="dxa"/>
            <w:shd w:val="clear" w:color="auto" w:fill="FFFFFF" w:themeFill="background1"/>
            <w:vAlign w:val="center"/>
          </w:tcPr>
          <w:p w14:paraId="7D25227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1DA9AA9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对超过批准的数量占用土地的行政处罚</w:t>
            </w:r>
          </w:p>
        </w:tc>
        <w:tc>
          <w:tcPr>
            <w:tcW w:w="1660" w:type="dxa"/>
            <w:shd w:val="clear" w:color="auto" w:fill="FFFFFF" w:themeFill="background1"/>
            <w:vAlign w:val="center"/>
          </w:tcPr>
          <w:p w14:paraId="7E39233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《中华人民共和国土地管理法》第七十七条第一款、第二款</w:t>
            </w:r>
          </w:p>
          <w:p w14:paraId="14041A0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《中华人民共和国土地管理法实施条例》第五十七条第一款</w:t>
            </w:r>
          </w:p>
        </w:tc>
        <w:tc>
          <w:tcPr>
            <w:tcW w:w="891" w:type="dxa"/>
            <w:shd w:val="clear" w:color="auto" w:fill="FFFFFF" w:themeFill="background1"/>
            <w:vAlign w:val="center"/>
          </w:tcPr>
          <w:p w14:paraId="2C94ACE4">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eastAsia="zh-CN" w:bidi="ar"/>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4A5C655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1.立案责任：发现超过批准的数量占用土地的，予以审查，决定是否立案。</w:t>
            </w:r>
          </w:p>
          <w:p w14:paraId="5F0E48B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BDB7C2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3.审理责任：审理案件调查报告，对案件违法事实、证据、调查取证程序、法律适用、处罚种类和幅度、当事人陈述和申辩等方面进行审查，提出处理意见。</w:t>
            </w:r>
          </w:p>
          <w:p w14:paraId="27D281A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7FEA9F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5.告知责任：作出行政处罚决定之前，应制作《行政处罚告知书》送达当事人，符合听证规定的，制作并送达《行政处罚听证告知书》。</w:t>
            </w:r>
          </w:p>
          <w:p w14:paraId="64407AB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6.决定责任：作出处罚决定，制作《行政处罚决定书》，并载明行政处罚告知、当事人陈述申辩或者听证情况等内容。</w:t>
            </w:r>
          </w:p>
          <w:p w14:paraId="4E2F1E8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7.送达责任：按法律规定的方式和时限将《行政处罚决定书》送达当事人。</w:t>
            </w:r>
          </w:p>
          <w:p w14:paraId="760CE9C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8.执行责任：督促被处罚人依照生效的行政处罚决定执行，或依法申请人民法院强制执行。</w:t>
            </w:r>
          </w:p>
          <w:p w14:paraId="6AF64E8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5912DFD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p>
          <w:p w14:paraId="1E4A6AB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p>
          <w:p w14:paraId="2F16C4F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p>
          <w:p w14:paraId="0672B75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p>
          <w:p w14:paraId="22AF1F4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《中华人民共和国行政处罚法》《中华人民共和国土地管理法》《四川省行政执法监督条例》</w:t>
            </w:r>
          </w:p>
        </w:tc>
        <w:tc>
          <w:tcPr>
            <w:tcW w:w="2409" w:type="dxa"/>
            <w:shd w:val="clear" w:color="auto" w:fill="FFFFFF" w:themeFill="background1"/>
            <w:vAlign w:val="center"/>
          </w:tcPr>
          <w:p w14:paraId="19D966C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D0305B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3E35713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4D6B90B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307E4D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4FEA8D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559E37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1B4524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867BA3F">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D20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57CD14E1">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20</w:t>
            </w:r>
          </w:p>
        </w:tc>
        <w:tc>
          <w:tcPr>
            <w:tcW w:w="804" w:type="dxa"/>
            <w:shd w:val="clear" w:color="auto" w:fill="FFFFFF" w:themeFill="background1"/>
            <w:vAlign w:val="center"/>
          </w:tcPr>
          <w:p w14:paraId="7D2926F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30C4638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对非法侵占长江流域河湖水域，或者违法利用、占用河湖岸线中涉及自然资源主管部门职责的行政处罚</w:t>
            </w:r>
          </w:p>
        </w:tc>
        <w:tc>
          <w:tcPr>
            <w:tcW w:w="1660" w:type="dxa"/>
            <w:shd w:val="clear" w:color="auto" w:fill="FFFFFF" w:themeFill="background1"/>
            <w:vAlign w:val="center"/>
          </w:tcPr>
          <w:p w14:paraId="074C8ED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《中华人民共和国长江保护法》第八十七条</w:t>
            </w:r>
          </w:p>
        </w:tc>
        <w:tc>
          <w:tcPr>
            <w:tcW w:w="891" w:type="dxa"/>
            <w:shd w:val="clear" w:color="auto" w:fill="FFFFFF" w:themeFill="background1"/>
            <w:vAlign w:val="center"/>
          </w:tcPr>
          <w:p w14:paraId="4CAB52FC">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eastAsia="zh-CN" w:bidi="ar"/>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3871469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1.立案责任：发现非法侵占长江流域河湖水域，或者违法利用、占用河湖岸线中涉及自然资源主管部门职责的，予以审查，决定是否立案。</w:t>
            </w:r>
          </w:p>
          <w:p w14:paraId="1C3BEFA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0DBC43D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3.审理责任：审理案件调查报告，对案件违法事实、证据、调查取证程序、法律适用、处罚种类和幅度、当事人陈述和申辩等方面进行审查，提出处理意见。</w:t>
            </w:r>
          </w:p>
          <w:p w14:paraId="402266B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0BCC70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5.告知责任：作出行政处罚决定之前，应制作《行政处罚告知书》送达当事人，符合听证规定的，制作并送达《行政处罚听证告知书》。</w:t>
            </w:r>
          </w:p>
          <w:p w14:paraId="2B0BD45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6.决定责任：作出处罚决定，制作《行政处罚决定书》，并载明行政处罚告知、当事人陈述申辩或者听证情况等内容。</w:t>
            </w:r>
          </w:p>
          <w:p w14:paraId="36294EA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7.送达责任：按法律规定的方式和时限将《行政处罚决定书》送达当事人。</w:t>
            </w:r>
          </w:p>
          <w:p w14:paraId="50D7C0E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8.执行责任：督促被处罚人依照生效的行政处罚决定执行，或依法申请人民法院强制执行。</w:t>
            </w:r>
          </w:p>
          <w:p w14:paraId="4FB15F9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5D58B7B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《中华人民共和国行政处罚法》《中华人民共和国长江保护法》《四川省行政执法监督条例》</w:t>
            </w:r>
          </w:p>
        </w:tc>
        <w:tc>
          <w:tcPr>
            <w:tcW w:w="2409" w:type="dxa"/>
            <w:shd w:val="clear" w:color="auto" w:fill="FFFFFF" w:themeFill="background1"/>
            <w:vAlign w:val="center"/>
          </w:tcPr>
          <w:p w14:paraId="071B58E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4462F94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07CF46A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F66EA4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2D9EDA9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0BDBB3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3B3F8D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091C682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2908BE46">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6844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74824529">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21</w:t>
            </w:r>
          </w:p>
        </w:tc>
        <w:tc>
          <w:tcPr>
            <w:tcW w:w="804" w:type="dxa"/>
            <w:shd w:val="clear" w:color="auto" w:fill="FFFFFF" w:themeFill="background1"/>
            <w:vAlign w:val="center"/>
          </w:tcPr>
          <w:p w14:paraId="0536834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09E838A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对在长江干支流岸线一公里范围内新建、扩建化工园区和化工项目中涉及自然资源主管部门职责的行政处罚</w:t>
            </w:r>
          </w:p>
        </w:tc>
        <w:tc>
          <w:tcPr>
            <w:tcW w:w="1660" w:type="dxa"/>
            <w:shd w:val="clear" w:color="auto" w:fill="FFFFFF" w:themeFill="background1"/>
            <w:vAlign w:val="center"/>
          </w:tcPr>
          <w:p w14:paraId="79631F9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《中华人民共和国长江保护法》第八十八条第一项</w:t>
            </w:r>
          </w:p>
        </w:tc>
        <w:tc>
          <w:tcPr>
            <w:tcW w:w="891" w:type="dxa"/>
            <w:shd w:val="clear" w:color="auto" w:fill="FFFFFF" w:themeFill="background1"/>
            <w:vAlign w:val="center"/>
          </w:tcPr>
          <w:p w14:paraId="0686A806">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eastAsia="zh-CN" w:bidi="ar"/>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4B5B32E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1.立案责任：发现在长江干支流岸线一公里范围内新建、扩建化工园区和化工项目中涉及自然资源主管部门职责的，予以审查，决定是否立案。</w:t>
            </w:r>
          </w:p>
          <w:p w14:paraId="0ED6143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4449D96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3.审理责任：审理案件调查报告，对案件违法事实、证据、调查取证程序、法律适用、处罚种类和幅度、当事人陈述和申辩等方面进行审查，提出处理意见。</w:t>
            </w:r>
          </w:p>
          <w:p w14:paraId="5ED3398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46392C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5.告知责任：作出行政处罚决定之前，应制作《行政处罚告知书》送达当事人，符合听证规定的，制作并送达《行政处罚听证告知书》。</w:t>
            </w:r>
          </w:p>
          <w:p w14:paraId="417E04E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6.决定责任：作出处罚决定，制作《行政处罚决定书》，并载明行政处罚告知、当事人陈述申辩或者听证情况等内容。</w:t>
            </w:r>
          </w:p>
          <w:p w14:paraId="72855FF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7.送达责任：按法律规定的方式和时限将《行政处罚决定书》送达当事人。</w:t>
            </w:r>
          </w:p>
          <w:p w14:paraId="4EE2B1E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8.执行责任：督促被处罚人依照生效的行政处罚决定执行，或依法申请人民法院强制执行。</w:t>
            </w:r>
          </w:p>
          <w:p w14:paraId="09A5FB9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6630AD3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《中华人民共和国行政处罚法》《中华人民共和国长江保护法》《四川省行政执法监督条例》</w:t>
            </w:r>
          </w:p>
        </w:tc>
        <w:tc>
          <w:tcPr>
            <w:tcW w:w="2409" w:type="dxa"/>
            <w:shd w:val="clear" w:color="auto" w:fill="FFFFFF" w:themeFill="background1"/>
            <w:vAlign w:val="center"/>
          </w:tcPr>
          <w:p w14:paraId="5046CAA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BEB0CB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30346E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6FA00EE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6999138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6C71A9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8FB7F2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7FF7706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24AC0B9E">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A05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64274F64">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22</w:t>
            </w:r>
          </w:p>
        </w:tc>
        <w:tc>
          <w:tcPr>
            <w:tcW w:w="804" w:type="dxa"/>
            <w:shd w:val="clear" w:color="auto" w:fill="FFFFFF" w:themeFill="background1"/>
            <w:vAlign w:val="center"/>
          </w:tcPr>
          <w:p w14:paraId="0CAE1A5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2D5AAE2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对在长江干流岸线三公里范围内和重要支流岸线一公里范围内新建、改建、扩建尾矿库中涉及自然资源主管部门职责的行政处罚</w:t>
            </w:r>
          </w:p>
        </w:tc>
        <w:tc>
          <w:tcPr>
            <w:tcW w:w="1660" w:type="dxa"/>
            <w:shd w:val="clear" w:color="auto" w:fill="FFFFFF" w:themeFill="background1"/>
            <w:vAlign w:val="center"/>
          </w:tcPr>
          <w:p w14:paraId="6095244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《中华人民共和国长江保护法》第八十八条第二项</w:t>
            </w:r>
          </w:p>
        </w:tc>
        <w:tc>
          <w:tcPr>
            <w:tcW w:w="891" w:type="dxa"/>
            <w:shd w:val="clear" w:color="auto" w:fill="FFFFFF" w:themeFill="background1"/>
            <w:vAlign w:val="center"/>
          </w:tcPr>
          <w:p w14:paraId="06D9478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5B85B02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1.立案责任：发现在长江干流岸线三公里范围内和重要支流岸线一公里范围内新建、改建、扩建尾矿库中涉及自然资源主管部门职责的，予以审查，决定是否立案。</w:t>
            </w:r>
          </w:p>
          <w:p w14:paraId="19B111D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0115C4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14562EE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5E008C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2E1E343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2DD097D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71B9AC6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3D4DEB5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w:t>
            </w:r>
            <w:r>
              <w:rPr>
                <w:rFonts w:hint="default" w:ascii="Times New Roman" w:hAnsi="Times New Roman" w:eastAsia="宋体" w:cs="Times New Roman"/>
                <w:b w:val="0"/>
                <w:bCs/>
                <w:color w:val="auto"/>
                <w:spacing w:val="-17"/>
                <w:kern w:val="0"/>
                <w:sz w:val="21"/>
                <w:szCs w:val="21"/>
                <w:highlight w:val="none"/>
                <w:lang w:bidi="ar"/>
              </w:rPr>
              <w:t>他责任：法律法规规章文件规定应履行的其他责任。</w:t>
            </w:r>
          </w:p>
        </w:tc>
        <w:tc>
          <w:tcPr>
            <w:tcW w:w="1290" w:type="dxa"/>
            <w:shd w:val="clear" w:color="auto" w:fill="FFFFFF" w:themeFill="background1"/>
            <w:vAlign w:val="center"/>
          </w:tcPr>
          <w:p w14:paraId="67F9100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《中华人民共和国行政处罚法》《中华人民共和国长江保护法》《四川省行政执法监督条例》</w:t>
            </w:r>
          </w:p>
        </w:tc>
        <w:tc>
          <w:tcPr>
            <w:tcW w:w="2409" w:type="dxa"/>
            <w:shd w:val="clear" w:color="auto" w:fill="FFFFFF" w:themeFill="background1"/>
            <w:vAlign w:val="center"/>
          </w:tcPr>
          <w:p w14:paraId="51EE91F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4B8B2F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667140C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60B4139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02E8C82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45D3F8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36A3238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D4D301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C5EE672">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D0C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4D602BF9">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23</w:t>
            </w:r>
          </w:p>
        </w:tc>
        <w:tc>
          <w:tcPr>
            <w:tcW w:w="804" w:type="dxa"/>
            <w:shd w:val="clear" w:color="auto" w:fill="FFFFFF" w:themeFill="background1"/>
            <w:vAlign w:val="center"/>
          </w:tcPr>
          <w:p w14:paraId="4CDE316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160E2B4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对违反生态环境准入清单的规定进行生产建设活动中涉及自然资源主管部门职责的行政处罚</w:t>
            </w:r>
          </w:p>
        </w:tc>
        <w:tc>
          <w:tcPr>
            <w:tcW w:w="1660" w:type="dxa"/>
            <w:shd w:val="clear" w:color="auto" w:fill="FFFFFF" w:themeFill="background1"/>
            <w:vAlign w:val="center"/>
          </w:tcPr>
          <w:p w14:paraId="0FFFF93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《中华人民共和国长江保护法》第八十八条第三项</w:t>
            </w:r>
          </w:p>
        </w:tc>
        <w:tc>
          <w:tcPr>
            <w:tcW w:w="891" w:type="dxa"/>
            <w:shd w:val="clear" w:color="auto" w:fill="FFFFFF" w:themeFill="background1"/>
            <w:vAlign w:val="center"/>
          </w:tcPr>
          <w:p w14:paraId="46F6140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0352473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1.立案责任：违反生态环境准入清单的规定进行生产建设活动中涉及自然资源主管部门职责的，予以审查，决定是否立案。</w:t>
            </w:r>
          </w:p>
          <w:p w14:paraId="5F5721B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54FCD9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3.审理责任：审理案件调查报告，对案件违法事实、证据、调查取证程序、法律适用、处罚种类和幅度、当事人陈述和申辩等方面进行审查，提出处理意见。</w:t>
            </w:r>
          </w:p>
          <w:p w14:paraId="019AF74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3E87A0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5.告知责任：作出行政处罚决定之前，应制作《行政处罚告知书》送达当事人，符合听证规定的，制作并送达《行政处罚听证告知书》。</w:t>
            </w:r>
          </w:p>
          <w:p w14:paraId="6E95C23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6.决定责任：作出处罚决定，制作《行政处罚决定书》，并载明行政处罚告知、当事人陈述申辩或者听证情况等内容。</w:t>
            </w:r>
          </w:p>
          <w:p w14:paraId="3D2F542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7.送达责任：按法律规定的方式和时限将《行政处罚决定书》送达当事人。</w:t>
            </w:r>
          </w:p>
          <w:p w14:paraId="5DAE45F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8.执行责任：督促被处罚人依照生效的行政处罚决定执行，或依法申请人民法院强制执行。</w:t>
            </w:r>
          </w:p>
          <w:p w14:paraId="02C8B57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5E79CD9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《中华人民共和国行政处罚法》《中华人民共和国长江保护法》《四川省行政执法监督条例》</w:t>
            </w:r>
          </w:p>
        </w:tc>
        <w:tc>
          <w:tcPr>
            <w:tcW w:w="2409" w:type="dxa"/>
            <w:shd w:val="clear" w:color="auto" w:fill="FFFFFF" w:themeFill="background1"/>
            <w:vAlign w:val="center"/>
          </w:tcPr>
          <w:p w14:paraId="59071D9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5AF94A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71D90F3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209E1F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2F0129F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C6C2A9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A33674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8CC47A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544B3DFC">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07A5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872B9AA">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24</w:t>
            </w:r>
          </w:p>
        </w:tc>
        <w:tc>
          <w:tcPr>
            <w:tcW w:w="804" w:type="dxa"/>
            <w:shd w:val="clear" w:color="auto" w:fill="FFFFFF" w:themeFill="background1"/>
            <w:vAlign w:val="center"/>
          </w:tcPr>
          <w:p w14:paraId="4E817E4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01FE1DB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对未经批准或者采取欺骗手段骗取批准，非法占用土地的行政处罚</w:t>
            </w:r>
          </w:p>
        </w:tc>
        <w:tc>
          <w:tcPr>
            <w:tcW w:w="1660" w:type="dxa"/>
            <w:shd w:val="clear" w:color="auto" w:fill="FFFFFF" w:themeFill="background1"/>
            <w:vAlign w:val="center"/>
          </w:tcPr>
          <w:p w14:paraId="31B627A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《中华人民共和国土地管理法》第七十七条</w:t>
            </w:r>
          </w:p>
          <w:p w14:paraId="1471E50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《中华人民共和国土地管理法实施条例》第五十七条</w:t>
            </w:r>
          </w:p>
        </w:tc>
        <w:tc>
          <w:tcPr>
            <w:tcW w:w="891" w:type="dxa"/>
            <w:shd w:val="clear" w:color="auto" w:fill="FFFFFF" w:themeFill="background1"/>
            <w:vAlign w:val="center"/>
          </w:tcPr>
          <w:p w14:paraId="2C028C2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2FBC38B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1.立案责任：发现未经批准或者采取欺骗手段骗取批准，非法占用土地的，予以审查，决定是否立案。</w:t>
            </w:r>
          </w:p>
          <w:p w14:paraId="107581A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3E4579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3.审理责任：审理案件调查报告，对案件违法事实、证据、调查取证程序、法律适用、处罚种类和幅度、当事人陈述和申辩等方面进行审查，提出处理意见。</w:t>
            </w:r>
          </w:p>
          <w:p w14:paraId="21C2306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98FC38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5.告知责任：作出行政处罚决定之前，应制作《行政处罚告知书》送达当事人，符合听证规定的，制作并送达《行政处罚听证告知书》。</w:t>
            </w:r>
          </w:p>
          <w:p w14:paraId="270495F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6.决定责任：作出处罚决定，制作《行政处罚决定书》，并载明行政处罚告知、当事人陈述申辩或者听证情况等内容。</w:t>
            </w:r>
          </w:p>
          <w:p w14:paraId="3B8DBB4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7.送达责任：按法律规定的方式和时限将《行政处罚决定书》送达当事人。</w:t>
            </w:r>
          </w:p>
          <w:p w14:paraId="578D72E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8.执行责任：督促被处罚人依照生效的行政处罚决定执行，或依法申请人民法院强制执行。</w:t>
            </w:r>
          </w:p>
          <w:p w14:paraId="29EE92B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55EB7CF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《中华人民共和国行政处罚法》《中华人民共和国土地管理法》《四川省行政执法监督条例》</w:t>
            </w:r>
          </w:p>
        </w:tc>
        <w:tc>
          <w:tcPr>
            <w:tcW w:w="2409" w:type="dxa"/>
            <w:shd w:val="clear" w:color="auto" w:fill="FFFFFF" w:themeFill="background1"/>
            <w:vAlign w:val="center"/>
          </w:tcPr>
          <w:p w14:paraId="185A7AA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78911CA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1546C8D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DE1FE1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8E8798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AEC12A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D5187F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BC2C42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1C07110">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68BA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76F243B0">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25</w:t>
            </w:r>
          </w:p>
        </w:tc>
        <w:tc>
          <w:tcPr>
            <w:tcW w:w="804" w:type="dxa"/>
            <w:shd w:val="clear" w:color="auto" w:fill="FFFFFF" w:themeFill="background1"/>
            <w:vAlign w:val="center"/>
          </w:tcPr>
          <w:p w14:paraId="3D43BE0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6F9D811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对依法收回国有土地使用权当事人拒不交出土地、临时使用土地期满拒不归还或者不按照批准的用途使用国有土地的行政处罚</w:t>
            </w:r>
          </w:p>
        </w:tc>
        <w:tc>
          <w:tcPr>
            <w:tcW w:w="1660" w:type="dxa"/>
            <w:shd w:val="clear" w:color="auto" w:fill="FFFFFF" w:themeFill="background1"/>
            <w:vAlign w:val="center"/>
          </w:tcPr>
          <w:p w14:paraId="0153E7B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《中华人民共和国土地管理法》第八十一条</w:t>
            </w:r>
          </w:p>
          <w:p w14:paraId="2E873B2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《中华人民共和国土地管理法实施条例》第五十九条</w:t>
            </w:r>
          </w:p>
        </w:tc>
        <w:tc>
          <w:tcPr>
            <w:tcW w:w="891" w:type="dxa"/>
            <w:shd w:val="clear" w:color="auto" w:fill="FFFFFF" w:themeFill="background1"/>
            <w:vAlign w:val="center"/>
          </w:tcPr>
          <w:p w14:paraId="3C3BE3E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2208E7B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1.立案责任：发现依法收回国有土地使用权当事人拒不交出土地、临时使用土地期满拒不归还或者不按照批准的用途使用国有土地的，予以审查，决定是否立案。</w:t>
            </w:r>
          </w:p>
          <w:p w14:paraId="37D6A3A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738EE03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3.审理责任：审理案件调查报告，对案件违法事实、证据、调查取证程序、法律适用、处罚种类和幅度、当事人陈述和申辩等方面进行审查，提出处理意见。</w:t>
            </w:r>
          </w:p>
          <w:p w14:paraId="20FC26F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E4970F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5.告知责任：作出行政处罚决定之前，应制作《行政处罚告知书》送达当事人，符合听证规定的，制作并送达《行政处罚听证告知书》。</w:t>
            </w:r>
          </w:p>
          <w:p w14:paraId="67C55B2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6.决定责任：作出处罚决定，制作《行政处罚决定书》，并载明行政处罚告知、当事人陈述申辩或者听证情况等内容。</w:t>
            </w:r>
          </w:p>
          <w:p w14:paraId="7B3A16D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7.送达责任：按法律规定的方式和时限将《行政处罚决定书》送达当事人。</w:t>
            </w:r>
          </w:p>
          <w:p w14:paraId="17555E9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8.执行责任：督促被处罚人依照生效的行政处罚决定执行，或依法申请人民法院强制执行。</w:t>
            </w:r>
          </w:p>
          <w:p w14:paraId="6C72988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9.其</w:t>
            </w:r>
            <w:r>
              <w:rPr>
                <w:rFonts w:hint="default" w:ascii="Times New Roman" w:hAnsi="Times New Roman" w:eastAsia="宋体" w:cs="Times New Roman"/>
                <w:b w:val="0"/>
                <w:bCs/>
                <w:color w:val="auto"/>
                <w:spacing w:val="-17"/>
                <w:kern w:val="0"/>
                <w:sz w:val="21"/>
                <w:szCs w:val="21"/>
                <w:highlight w:val="none"/>
                <w:lang w:bidi="ar"/>
              </w:rPr>
              <w:t>他责任：法律法规规章文件规定应履行的其他责任。</w:t>
            </w:r>
          </w:p>
        </w:tc>
        <w:tc>
          <w:tcPr>
            <w:tcW w:w="1290" w:type="dxa"/>
            <w:shd w:val="clear" w:color="auto" w:fill="FFFFFF" w:themeFill="background1"/>
            <w:vAlign w:val="center"/>
          </w:tcPr>
          <w:p w14:paraId="0FBE079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《中华人民共和国行政处罚法》《中华人民共和国土地管理法》《四川省行政执法监督条例》</w:t>
            </w:r>
          </w:p>
        </w:tc>
        <w:tc>
          <w:tcPr>
            <w:tcW w:w="2409" w:type="dxa"/>
            <w:shd w:val="clear" w:color="auto" w:fill="FFFFFF" w:themeFill="background1"/>
            <w:vAlign w:val="center"/>
          </w:tcPr>
          <w:p w14:paraId="57D27F7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7B6A10A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229254F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5C2A46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6E26424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27BE56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917685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2C3555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38F8D132">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5B0C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65D07A0E">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26</w:t>
            </w:r>
          </w:p>
        </w:tc>
        <w:tc>
          <w:tcPr>
            <w:tcW w:w="804" w:type="dxa"/>
            <w:shd w:val="clear" w:color="auto" w:fill="FFFFFF" w:themeFill="background1"/>
            <w:vAlign w:val="center"/>
          </w:tcPr>
          <w:p w14:paraId="0CE13FB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396EB74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对买卖或者以其他形式非法转让土地的行政处罚</w:t>
            </w:r>
          </w:p>
        </w:tc>
        <w:tc>
          <w:tcPr>
            <w:tcW w:w="1660" w:type="dxa"/>
            <w:shd w:val="clear" w:color="auto" w:fill="FFFFFF" w:themeFill="background1"/>
            <w:vAlign w:val="center"/>
          </w:tcPr>
          <w:p w14:paraId="65C34F3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《中华人民共和国土地管理法》第二条、第七十四条</w:t>
            </w:r>
          </w:p>
          <w:p w14:paraId="5EF3458B">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《中华人民共和国土地管理法实施条例》第五十四条</w:t>
            </w:r>
          </w:p>
          <w:p w14:paraId="531004A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p>
        </w:tc>
        <w:tc>
          <w:tcPr>
            <w:tcW w:w="891" w:type="dxa"/>
            <w:shd w:val="clear" w:color="auto" w:fill="FFFFFF" w:themeFill="background1"/>
            <w:vAlign w:val="center"/>
          </w:tcPr>
          <w:p w14:paraId="657BE11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3539E6B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1.立案责任：发现买卖或者以其他形式非法转让土地的，予以审查，决定是否立案。</w:t>
            </w:r>
          </w:p>
          <w:p w14:paraId="1861584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400E7F7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3.审理责任：审理案件调查报告，对案件违法事实、证据、调查取证程序、法律适用、处罚种类和幅度、当事人陈述和申辩等方面进行审查，提出处理意见。</w:t>
            </w:r>
          </w:p>
          <w:p w14:paraId="2EEC1E2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84D1CC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5.告知责任：作出行政处罚决定之前，应制作《行政处罚告知书》送达当事人，符合听证规定的，制作并送达《行政处罚听证告知书》。</w:t>
            </w:r>
          </w:p>
          <w:p w14:paraId="63B7D39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6.决定责任：作出处罚决定，制作《行政处罚决定书》，并载明行政处罚告知、当事人陈述申辩或者听证情况等内容。</w:t>
            </w:r>
          </w:p>
          <w:p w14:paraId="0DFBE51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7.送达责任：按法律规定的方式和时限将《行政处罚决定书》送达当事人。</w:t>
            </w:r>
          </w:p>
          <w:p w14:paraId="35BE3D3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8.执行责任：督促被处罚人依照生效的行政处罚决定执行，或依法申请人民法院强制执行。</w:t>
            </w:r>
          </w:p>
          <w:p w14:paraId="496BB3B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1E33C49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《中华人民共和国行政处罚法》《中华人民共和国土地管理法》《四川省行政执法监督条例》</w:t>
            </w:r>
          </w:p>
        </w:tc>
        <w:tc>
          <w:tcPr>
            <w:tcW w:w="2409" w:type="dxa"/>
            <w:shd w:val="clear" w:color="auto" w:fill="FFFFFF" w:themeFill="background1"/>
            <w:vAlign w:val="center"/>
          </w:tcPr>
          <w:p w14:paraId="2716BF4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62A7D42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18B7CB3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FF8AA5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13EE49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B78F6E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41DD485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779666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5046D4A">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5253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2FF82929">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27</w:t>
            </w:r>
          </w:p>
        </w:tc>
        <w:tc>
          <w:tcPr>
            <w:tcW w:w="804" w:type="dxa"/>
            <w:shd w:val="clear" w:color="auto" w:fill="FFFFFF" w:themeFill="background1"/>
            <w:vAlign w:val="center"/>
          </w:tcPr>
          <w:p w14:paraId="5C9ACC5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1478E61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val="en-US" w:eastAsia="zh-CN" w:bidi="ar"/>
              </w:rPr>
              <w:t>对违反规定占用耕地建窑、建坟或者擅自在耕地上建房、挖砂、采石、采矿、取土等，破坏种植</w:t>
            </w:r>
            <w:r>
              <w:rPr>
                <w:rFonts w:hint="default" w:ascii="Times New Roman" w:hAnsi="Times New Roman" w:eastAsia="宋体" w:cs="Times New Roman"/>
                <w:b w:val="0"/>
                <w:bCs/>
                <w:color w:val="auto"/>
                <w:spacing w:val="0"/>
                <w:kern w:val="0"/>
                <w:sz w:val="24"/>
                <w:szCs w:val="24"/>
                <w:highlight w:val="none"/>
                <w:lang w:val="en-US" w:eastAsia="en-US" w:bidi="ar"/>
              </w:rPr>
              <w:t>条件的行政处罚</w:t>
            </w:r>
            <w:r>
              <w:rPr>
                <w:rFonts w:hint="default" w:ascii="Times New Roman" w:hAnsi="Times New Roman" w:eastAsia="宋体" w:cs="Times New Roman"/>
                <w:b w:val="0"/>
                <w:bCs/>
                <w:color w:val="auto"/>
                <w:spacing w:val="0"/>
                <w:kern w:val="0"/>
                <w:sz w:val="24"/>
                <w:szCs w:val="24"/>
                <w:highlight w:val="none"/>
                <w:lang w:val="en-US" w:eastAsia="zh-CN" w:bidi="ar"/>
              </w:rPr>
              <w:t>的行政处罚</w:t>
            </w:r>
          </w:p>
        </w:tc>
        <w:tc>
          <w:tcPr>
            <w:tcW w:w="1660" w:type="dxa"/>
            <w:shd w:val="clear" w:color="auto" w:fill="FFFFFF" w:themeFill="background1"/>
            <w:vAlign w:val="center"/>
          </w:tcPr>
          <w:p w14:paraId="0F7ED0D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《中华人民共和国土地管理法》第七十五条</w:t>
            </w:r>
          </w:p>
          <w:p w14:paraId="40E99D8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《中华人民共和国土地管理法实施条例》第五十五条</w:t>
            </w:r>
          </w:p>
        </w:tc>
        <w:tc>
          <w:tcPr>
            <w:tcW w:w="891" w:type="dxa"/>
            <w:shd w:val="clear" w:color="auto" w:fill="FFFFFF" w:themeFill="background1"/>
            <w:vAlign w:val="center"/>
          </w:tcPr>
          <w:p w14:paraId="3105F12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700D70F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1.立案责任：发现违反规定占用耕地建窑、建坟或者擅自在耕地上建房、挖砂、采石、采矿、取土等的，予以审查，决定是否立案。</w:t>
            </w:r>
          </w:p>
          <w:p w14:paraId="51F0B64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4BE1CA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3.审理责任：审理案件调查报告，对案件违法事实、证据、调查取证程序、法律适用、处罚种类和幅度、当事人陈述和申辩等方面进行审查，提出处理意见。</w:t>
            </w:r>
          </w:p>
          <w:p w14:paraId="6F9056D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405DE2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5.告知责任：作出行政处罚决定之前，应制作《行政处罚告知书》送达当事人，符合听证规定的，制作并送达《行政处罚听证告知书》。</w:t>
            </w:r>
          </w:p>
          <w:p w14:paraId="570F028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6.决定责任：作出处罚决定，制作《行政处罚决定书》，并载明行政处罚告知、当事人陈述申辩或者听证情况等内容。</w:t>
            </w:r>
          </w:p>
          <w:p w14:paraId="6DCF951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7.送达责任：按法律规定的方式和时限将《行政处罚决定书》送达当事人。</w:t>
            </w:r>
          </w:p>
          <w:p w14:paraId="5289C0B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8.执行责任：督促被处罚人依照生效的行政处罚决定执行，或依法申请人民法院强制执行。</w:t>
            </w:r>
          </w:p>
          <w:p w14:paraId="627ADE5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7D0145C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《中华人民共和国行政处罚法》《中华人民共和国土地管理法》《四川省行政执法监督条例》</w:t>
            </w:r>
          </w:p>
        </w:tc>
        <w:tc>
          <w:tcPr>
            <w:tcW w:w="2409" w:type="dxa"/>
            <w:shd w:val="clear" w:color="auto" w:fill="FFFFFF" w:themeFill="background1"/>
            <w:vAlign w:val="center"/>
          </w:tcPr>
          <w:p w14:paraId="7017E3F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D4412C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389C567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7366AA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02A7949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DA925A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428F147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2CF389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AA1588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与农业农村部门按职责分工分别行使</w:t>
            </w:r>
          </w:p>
        </w:tc>
      </w:tr>
      <w:tr w14:paraId="6978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6452E131">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28</w:t>
            </w:r>
          </w:p>
        </w:tc>
        <w:tc>
          <w:tcPr>
            <w:tcW w:w="804" w:type="dxa"/>
            <w:shd w:val="clear" w:color="auto" w:fill="FFFFFF" w:themeFill="background1"/>
            <w:vAlign w:val="center"/>
          </w:tcPr>
          <w:p w14:paraId="1B2B5E7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2EF875D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对违反规定拒不履行土地复垦义务的行政处罚</w:t>
            </w:r>
          </w:p>
        </w:tc>
        <w:tc>
          <w:tcPr>
            <w:tcW w:w="1660" w:type="dxa"/>
            <w:shd w:val="clear" w:color="auto" w:fill="FFFFFF" w:themeFill="background1"/>
            <w:vAlign w:val="center"/>
          </w:tcPr>
          <w:p w14:paraId="183445B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《中华人民共和国土地管理法》第七十六条</w:t>
            </w:r>
          </w:p>
          <w:p w14:paraId="7373A34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《中华人民共和国土地管理法实施条例》第五十六条</w:t>
            </w:r>
          </w:p>
        </w:tc>
        <w:tc>
          <w:tcPr>
            <w:tcW w:w="891" w:type="dxa"/>
            <w:shd w:val="clear" w:color="auto" w:fill="FFFFFF" w:themeFill="background1"/>
            <w:vAlign w:val="center"/>
          </w:tcPr>
          <w:p w14:paraId="74483BF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2B9231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1.立案责任：发现违反规定拒不履行土地复垦义务的，予以审查，决定是否立案。</w:t>
            </w:r>
          </w:p>
          <w:p w14:paraId="6BB7488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7E4FD41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3.审理责任：审理案件调查报告，对案件违法事实、证据、调查取证程序、法律适用、处罚种类和幅度、当事人陈述和申辩等方面进行审查，提出处理意见。</w:t>
            </w:r>
          </w:p>
          <w:p w14:paraId="62364CD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BFBB66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5.告知责任：作出行政处罚决定之前，应制作《行政处罚告知书》送达当事人，符合听证规定的，制作并送达《行政处罚听证告知书》。</w:t>
            </w:r>
          </w:p>
          <w:p w14:paraId="6983DC9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6.决定责任：作出处罚决定，制作《行政处罚决定书》，并载明行政处罚告知、当事人陈述申辩或者听证情况等内容。</w:t>
            </w:r>
          </w:p>
          <w:p w14:paraId="02EB749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7.送达责任：按法律规定的方式和时限将《行政处罚决定书》送达当事人。</w:t>
            </w:r>
          </w:p>
          <w:p w14:paraId="5EAE4D1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8.执行责任：督促被处罚人依照生效的行政处罚决定执行，或依法申请人民法院强制执行。</w:t>
            </w:r>
          </w:p>
          <w:p w14:paraId="759E24E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6"/>
                <w:kern w:val="0"/>
                <w:sz w:val="21"/>
                <w:szCs w:val="21"/>
                <w:highlight w:val="none"/>
                <w:lang w:bidi="ar"/>
              </w:rPr>
            </w:pPr>
            <w:r>
              <w:rPr>
                <w:rFonts w:hint="default" w:ascii="Times New Roman" w:hAnsi="Times New Roman" w:eastAsia="宋体" w:cs="Times New Roman"/>
                <w:b w:val="0"/>
                <w:bCs/>
                <w:color w:val="auto"/>
                <w:spacing w:val="-6"/>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6329448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《中华人民共和国行政处罚法》《中华人民共和国土地管理法》《四川省行政执法监督条例》</w:t>
            </w:r>
          </w:p>
        </w:tc>
        <w:tc>
          <w:tcPr>
            <w:tcW w:w="2409" w:type="dxa"/>
            <w:shd w:val="clear" w:color="auto" w:fill="FFFFFF" w:themeFill="background1"/>
            <w:vAlign w:val="center"/>
          </w:tcPr>
          <w:p w14:paraId="7D4A89D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76E7831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003B914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01D154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2C3EC2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D6D9E7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C4EA1A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8CE23E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77E63E7">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7D9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7717C52">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29</w:t>
            </w:r>
          </w:p>
        </w:tc>
        <w:tc>
          <w:tcPr>
            <w:tcW w:w="804" w:type="dxa"/>
            <w:shd w:val="clear" w:color="auto" w:fill="FFFFFF" w:themeFill="background1"/>
            <w:vAlign w:val="center"/>
          </w:tcPr>
          <w:p w14:paraId="44355AC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5EFEE06E">
            <w:pPr>
              <w:keepNext w:val="0"/>
              <w:keepLines w:val="0"/>
              <w:pageBreakBefore w:val="0"/>
              <w:widowControl w:val="0"/>
              <w:kinsoku/>
              <w:wordWrap/>
              <w:overflowPunct w:val="0"/>
              <w:topLinePunct w:val="0"/>
              <w:autoSpaceDE/>
              <w:autoSpaceDN/>
              <w:bidi w:val="0"/>
              <w:adjustRightInd w:val="0"/>
              <w:snapToGrid w:val="0"/>
              <w:spacing w:line="300" w:lineRule="atLeast"/>
              <w:ind w:left="-56" w:leftChars="-20" w:right="-56" w:rightChars="-20"/>
              <w:jc w:val="center"/>
              <w:textAlignment w:val="center"/>
              <w:rPr>
                <w:rFonts w:hint="default" w:ascii="Times New Roman" w:hAnsi="Times New Roman" w:eastAsia="宋体" w:cs="Times New Roman"/>
                <w:b w:val="0"/>
                <w:bCs/>
                <w:color w:val="auto"/>
                <w:spacing w:val="-17"/>
                <w:kern w:val="0"/>
                <w:sz w:val="24"/>
                <w:szCs w:val="24"/>
                <w:highlight w:val="none"/>
              </w:rPr>
            </w:pPr>
            <w:r>
              <w:rPr>
                <w:rFonts w:hint="default" w:ascii="Times New Roman" w:hAnsi="Times New Roman" w:eastAsia="宋体" w:cs="Times New Roman"/>
                <w:b w:val="0"/>
                <w:bCs/>
                <w:color w:val="auto"/>
                <w:spacing w:val="-17"/>
                <w:kern w:val="0"/>
                <w:sz w:val="24"/>
                <w:szCs w:val="24"/>
                <w:highlight w:val="none"/>
                <w:lang w:bidi="ar"/>
              </w:rPr>
              <w:t>对擅自将农民集体所有的土地通过出让、转让使用权或者出租等方式用于非农业建设，或者违法将集体经营性建设用地通过出让、出租等方式交由单位或者个人使用的行政处罚</w:t>
            </w:r>
          </w:p>
        </w:tc>
        <w:tc>
          <w:tcPr>
            <w:tcW w:w="1660" w:type="dxa"/>
            <w:shd w:val="clear" w:color="auto" w:fill="FFFFFF" w:themeFill="background1"/>
            <w:vAlign w:val="center"/>
          </w:tcPr>
          <w:p w14:paraId="0A5E04D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《中华人民共和国土地管理法》第八十二条</w:t>
            </w:r>
          </w:p>
          <w:p w14:paraId="5D89AED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《中华人民共和国土地管理法实施条例》第六十条</w:t>
            </w:r>
          </w:p>
        </w:tc>
        <w:tc>
          <w:tcPr>
            <w:tcW w:w="891" w:type="dxa"/>
            <w:shd w:val="clear" w:color="auto" w:fill="FFFFFF" w:themeFill="background1"/>
            <w:vAlign w:val="center"/>
          </w:tcPr>
          <w:p w14:paraId="0877986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50D9327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1.立案责任：发现擅自将农民集体所有的土地通过出让、转让使用权或者出租等方式用于非农业建设，或者违法将集体经营性建设用地通过出让、出租等方式交由单位或者个人使用的，予以审查，决定是否立案。</w:t>
            </w:r>
          </w:p>
          <w:p w14:paraId="4E9BDB5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B4E73E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063EAED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D05E8B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2769058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379F92A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4CCD731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1F4A456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w:t>
            </w:r>
            <w:r>
              <w:rPr>
                <w:rFonts w:hint="default" w:ascii="Times New Roman" w:hAnsi="Times New Roman" w:eastAsia="宋体" w:cs="Times New Roman"/>
                <w:b w:val="0"/>
                <w:bCs/>
                <w:color w:val="auto"/>
                <w:spacing w:val="-17"/>
                <w:kern w:val="0"/>
                <w:sz w:val="21"/>
                <w:szCs w:val="21"/>
                <w:highlight w:val="none"/>
                <w:lang w:bidi="ar"/>
              </w:rPr>
              <w:t>他责任：法律法规规章文件规定应履行的其他责任。</w:t>
            </w:r>
          </w:p>
        </w:tc>
        <w:tc>
          <w:tcPr>
            <w:tcW w:w="1290" w:type="dxa"/>
            <w:shd w:val="clear" w:color="auto" w:fill="FFFFFF" w:themeFill="background1"/>
            <w:vAlign w:val="center"/>
          </w:tcPr>
          <w:p w14:paraId="1419A00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《中华人民共和国行政处罚法》《中华人民共和国土地管理法》《四川省行政执法监督条例》</w:t>
            </w:r>
          </w:p>
        </w:tc>
        <w:tc>
          <w:tcPr>
            <w:tcW w:w="2409" w:type="dxa"/>
            <w:shd w:val="clear" w:color="auto" w:fill="FFFFFF" w:themeFill="background1"/>
            <w:vAlign w:val="center"/>
          </w:tcPr>
          <w:p w14:paraId="24EE6BB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7131CE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65E1EA4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61C9ECC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6BBF60B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2DFC99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76545E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7454914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33D2C95">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4E81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4D8091F6">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30</w:t>
            </w:r>
          </w:p>
        </w:tc>
        <w:tc>
          <w:tcPr>
            <w:tcW w:w="804" w:type="dxa"/>
            <w:shd w:val="clear" w:color="auto" w:fill="FFFFFF" w:themeFill="background1"/>
            <w:vAlign w:val="center"/>
          </w:tcPr>
          <w:p w14:paraId="7C20568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7B0308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对临时用地期满之日起一年内未完成复垦或者未恢复种植条件的行政处罚</w:t>
            </w:r>
          </w:p>
        </w:tc>
        <w:tc>
          <w:tcPr>
            <w:tcW w:w="1660" w:type="dxa"/>
            <w:shd w:val="clear" w:color="auto" w:fill="FFFFFF" w:themeFill="background1"/>
            <w:vAlign w:val="center"/>
          </w:tcPr>
          <w:p w14:paraId="02CA078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《中华人民共和国土地管理法实施条例》第五十六条第二款</w:t>
            </w:r>
          </w:p>
        </w:tc>
        <w:tc>
          <w:tcPr>
            <w:tcW w:w="891" w:type="dxa"/>
            <w:shd w:val="clear" w:color="auto" w:fill="FFFFFF" w:themeFill="background1"/>
            <w:vAlign w:val="center"/>
          </w:tcPr>
          <w:p w14:paraId="47704ED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5D2C6D9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1.立案责任：发现临时用地期满之日起一年内未完成复垦或者未恢复种植条件的，予以审查，决定是否立案。</w:t>
            </w:r>
          </w:p>
          <w:p w14:paraId="14BA721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F59DEA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63AA174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6B1F4E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5E036D4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0572D13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01F0DF1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61A00E6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13E73E6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《中华人民共和国行政处罚法》《中华人民共和国土地管理法实施条例》《四川省行政执法监督条例》</w:t>
            </w:r>
          </w:p>
        </w:tc>
        <w:tc>
          <w:tcPr>
            <w:tcW w:w="2409" w:type="dxa"/>
            <w:shd w:val="clear" w:color="auto" w:fill="FFFFFF" w:themeFill="background1"/>
            <w:vAlign w:val="center"/>
          </w:tcPr>
          <w:p w14:paraId="402A3B2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81B586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9DE84A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2183D1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990135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0AAEF6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E563E0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2067EBE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3F4C5B30">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244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76E97C61">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31</w:t>
            </w:r>
          </w:p>
        </w:tc>
        <w:tc>
          <w:tcPr>
            <w:tcW w:w="804" w:type="dxa"/>
            <w:shd w:val="clear" w:color="auto" w:fill="FFFFFF" w:themeFill="background1"/>
            <w:vAlign w:val="center"/>
          </w:tcPr>
          <w:p w14:paraId="70455E4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6928BA0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对违反规定破坏或者擅自改变永久基本农田保护区标志的行政处罚</w:t>
            </w:r>
          </w:p>
        </w:tc>
        <w:tc>
          <w:tcPr>
            <w:tcW w:w="1660" w:type="dxa"/>
            <w:shd w:val="clear" w:color="auto" w:fill="FFFFFF" w:themeFill="background1"/>
            <w:vAlign w:val="center"/>
          </w:tcPr>
          <w:p w14:paraId="075BAE9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《基本农田保护条例》第三十二条</w:t>
            </w:r>
          </w:p>
        </w:tc>
        <w:tc>
          <w:tcPr>
            <w:tcW w:w="891" w:type="dxa"/>
            <w:shd w:val="clear" w:color="auto" w:fill="FFFFFF" w:themeFill="background1"/>
            <w:vAlign w:val="center"/>
          </w:tcPr>
          <w:p w14:paraId="2DF6590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1404E9E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1.立案责任：发现违反规定破坏或者擅自改变永久基本农田保护区标志的，予以审查，决定是否立案。</w:t>
            </w:r>
          </w:p>
          <w:p w14:paraId="2F8AB09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8C9495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5A95B2C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9E2369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5959DC6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4A6C12D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78E73EC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56B45B1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64B6F04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2C47EA1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03422A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3A8E41D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B5ED24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D6EE5F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5D5D63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3D2F35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19CC55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258395F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与农业农村部门按职责分工分别行使</w:t>
            </w:r>
          </w:p>
        </w:tc>
      </w:tr>
      <w:tr w14:paraId="31BC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4D0A89EF">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32</w:t>
            </w:r>
          </w:p>
        </w:tc>
        <w:tc>
          <w:tcPr>
            <w:tcW w:w="804" w:type="dxa"/>
            <w:shd w:val="clear" w:color="auto" w:fill="FFFFFF" w:themeFill="background1"/>
            <w:vAlign w:val="center"/>
          </w:tcPr>
          <w:p w14:paraId="7F6F61F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2E95559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对未取得勘查许可证擅自进行勘查工作、超越批准的勘查区块范围进行勘查工作的行政处罚</w:t>
            </w:r>
          </w:p>
        </w:tc>
        <w:tc>
          <w:tcPr>
            <w:tcW w:w="1660" w:type="dxa"/>
            <w:shd w:val="clear" w:color="auto" w:fill="FFFFFF" w:themeFill="background1"/>
            <w:vAlign w:val="center"/>
          </w:tcPr>
          <w:p w14:paraId="3BBD944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《矿产资源勘查区块登记管理办法》第二十六条</w:t>
            </w:r>
          </w:p>
          <w:p w14:paraId="61E3926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《四川省矿产资源管理条例》第三十四条、第三十五条</w:t>
            </w:r>
          </w:p>
        </w:tc>
        <w:tc>
          <w:tcPr>
            <w:tcW w:w="891" w:type="dxa"/>
            <w:shd w:val="clear" w:color="auto" w:fill="FFFFFF" w:themeFill="background1"/>
            <w:vAlign w:val="center"/>
          </w:tcPr>
          <w:p w14:paraId="486AE77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E5B6B2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1.立案责任：发现未取得勘查许可证擅自进行勘查工作、超越批准的勘查区块范围进行勘查工作的，予以审查，决定是否立案。</w:t>
            </w:r>
          </w:p>
          <w:p w14:paraId="523F20A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770FFBD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67F1BC4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0C0404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7F8592F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20DC336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7C539DD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6B38694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37E9296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《中华人民共和国行政处罚法》《矿产资源勘查区块登记管理办法》《四川省行政执法监督条例》</w:t>
            </w:r>
          </w:p>
        </w:tc>
        <w:tc>
          <w:tcPr>
            <w:tcW w:w="2409" w:type="dxa"/>
            <w:shd w:val="clear" w:color="auto" w:fill="FFFFFF" w:themeFill="background1"/>
            <w:vAlign w:val="center"/>
          </w:tcPr>
          <w:p w14:paraId="1D88342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BB5AEA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4FF968A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4B41315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68AE75D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59939E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1F6F92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8CC072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D5FC159">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51A0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FB15E89">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33</w:t>
            </w:r>
          </w:p>
        </w:tc>
        <w:tc>
          <w:tcPr>
            <w:tcW w:w="804" w:type="dxa"/>
            <w:shd w:val="clear" w:color="auto" w:fill="FFFFFF" w:themeFill="background1"/>
            <w:vAlign w:val="center"/>
          </w:tcPr>
          <w:p w14:paraId="6C028DC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4BC90F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对未经批准擅自进行滚动勘探开发、边探边采或者试采的行政处罚</w:t>
            </w:r>
          </w:p>
        </w:tc>
        <w:tc>
          <w:tcPr>
            <w:tcW w:w="1660" w:type="dxa"/>
            <w:shd w:val="clear" w:color="auto" w:fill="FFFFFF" w:themeFill="background1"/>
            <w:vAlign w:val="center"/>
          </w:tcPr>
          <w:p w14:paraId="331BDA4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《矿产资源勘查区块登记管理办法》第二十七条</w:t>
            </w:r>
          </w:p>
        </w:tc>
        <w:tc>
          <w:tcPr>
            <w:tcW w:w="891" w:type="dxa"/>
            <w:shd w:val="clear" w:color="auto" w:fill="FFFFFF" w:themeFill="background1"/>
            <w:vAlign w:val="center"/>
          </w:tcPr>
          <w:p w14:paraId="619D078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1C47AFC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1.立案责任：发现未经批准擅自进行滚动勘探开发、边探边采或者试采的，予以审查，决定是否立案。</w:t>
            </w:r>
          </w:p>
          <w:p w14:paraId="5FC41ED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5400F0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051C3EA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FA9621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41C6036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53B3724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60F51AD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2436C92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617421A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《中华人民共和国行政处罚法》《矿产资源勘查区块登记管理办法》《四川省行政执法监督条例》</w:t>
            </w:r>
          </w:p>
        </w:tc>
        <w:tc>
          <w:tcPr>
            <w:tcW w:w="2409" w:type="dxa"/>
            <w:shd w:val="clear" w:color="auto" w:fill="FFFFFF" w:themeFill="background1"/>
            <w:vAlign w:val="center"/>
          </w:tcPr>
          <w:p w14:paraId="7511DA8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F666E9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665F652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7B63C8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ABFA10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6CD663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BB97B9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183FA8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EB79035">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6D31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714EFF2C">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34</w:t>
            </w:r>
          </w:p>
        </w:tc>
        <w:tc>
          <w:tcPr>
            <w:tcW w:w="804" w:type="dxa"/>
            <w:shd w:val="clear" w:color="auto" w:fill="FFFFFF" w:themeFill="background1"/>
            <w:vAlign w:val="center"/>
          </w:tcPr>
          <w:p w14:paraId="2273C1F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3A7B32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对擅自印制或者伪造、冒用勘查许可证的行政处罚</w:t>
            </w:r>
          </w:p>
        </w:tc>
        <w:tc>
          <w:tcPr>
            <w:tcW w:w="1660" w:type="dxa"/>
            <w:shd w:val="clear" w:color="auto" w:fill="FFFFFF" w:themeFill="background1"/>
            <w:vAlign w:val="center"/>
          </w:tcPr>
          <w:p w14:paraId="21D954F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《矿产资源勘查区块登记管理办法》第二十八条</w:t>
            </w:r>
          </w:p>
          <w:p w14:paraId="621CC98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《四川省矿产资源管理条例》第四十二条</w:t>
            </w:r>
          </w:p>
        </w:tc>
        <w:tc>
          <w:tcPr>
            <w:tcW w:w="891" w:type="dxa"/>
            <w:shd w:val="clear" w:color="auto" w:fill="FFFFFF" w:themeFill="background1"/>
            <w:vAlign w:val="center"/>
          </w:tcPr>
          <w:p w14:paraId="6E46FB0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54FE526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1.立案责任：发现擅自印制或者伪造、冒用勘查许可证的，予以审查，决定是否立案。</w:t>
            </w:r>
          </w:p>
          <w:p w14:paraId="09299E2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1F434DD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514923E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8F905B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7D68B21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597764A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323853F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7A8DAE0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78681C6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《中华人民共和国行政处罚法》《矿产资源勘查区块登记管理办法》《四川省行政执法监督条例》</w:t>
            </w:r>
          </w:p>
        </w:tc>
        <w:tc>
          <w:tcPr>
            <w:tcW w:w="2409" w:type="dxa"/>
            <w:shd w:val="clear" w:color="auto" w:fill="FFFFFF" w:themeFill="background1"/>
            <w:vAlign w:val="center"/>
          </w:tcPr>
          <w:p w14:paraId="3F710AB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6A99F19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0B2C288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487AA1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353E7F1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79BACF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65FC99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41A063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E7B5692">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415C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46060CE">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35</w:t>
            </w:r>
          </w:p>
        </w:tc>
        <w:tc>
          <w:tcPr>
            <w:tcW w:w="804" w:type="dxa"/>
            <w:shd w:val="clear" w:color="auto" w:fill="FFFFFF" w:themeFill="background1"/>
            <w:vAlign w:val="center"/>
          </w:tcPr>
          <w:p w14:paraId="7C2E907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1DD2F91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对擅自印制或者伪造、冒用采矿许可证的行政处罚</w:t>
            </w:r>
          </w:p>
        </w:tc>
        <w:tc>
          <w:tcPr>
            <w:tcW w:w="1660" w:type="dxa"/>
            <w:shd w:val="clear" w:color="auto" w:fill="FFFFFF" w:themeFill="background1"/>
            <w:vAlign w:val="center"/>
          </w:tcPr>
          <w:p w14:paraId="29E40B0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《矿产资源开采登记管理办法》第二十条</w:t>
            </w:r>
          </w:p>
          <w:p w14:paraId="7D34F4C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《四川省矿产资源管理条例》第四十二条</w:t>
            </w:r>
          </w:p>
        </w:tc>
        <w:tc>
          <w:tcPr>
            <w:tcW w:w="891" w:type="dxa"/>
            <w:shd w:val="clear" w:color="auto" w:fill="FFFFFF" w:themeFill="background1"/>
            <w:vAlign w:val="center"/>
          </w:tcPr>
          <w:p w14:paraId="63D2C4E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0BB6D2D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1.立案责任：发现擅自印制或者伪造、冒用采矿许可证的，予以审查，决定是否立案。</w:t>
            </w:r>
          </w:p>
          <w:p w14:paraId="12CCC30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3351210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02118B4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F28873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784736D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1E79973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7525179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78AD733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5B10471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《中华人民共和国行政处罚法》《矿产资源开采登记管理办法》《四川省行政执法监督条例》</w:t>
            </w:r>
          </w:p>
        </w:tc>
        <w:tc>
          <w:tcPr>
            <w:tcW w:w="2409" w:type="dxa"/>
            <w:shd w:val="clear" w:color="auto" w:fill="FFFFFF" w:themeFill="background1"/>
            <w:vAlign w:val="center"/>
          </w:tcPr>
          <w:p w14:paraId="60BACA3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9A57D5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73B9F44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86A434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188BBB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451B4F5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4708C2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31F434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402A0A8F">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45F0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B387CC7">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36</w:t>
            </w:r>
          </w:p>
        </w:tc>
        <w:tc>
          <w:tcPr>
            <w:tcW w:w="804" w:type="dxa"/>
            <w:shd w:val="clear" w:color="auto" w:fill="FFFFFF" w:themeFill="background1"/>
            <w:vAlign w:val="center"/>
          </w:tcPr>
          <w:p w14:paraId="734744A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6C82587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对未完成最低勘查投入的行政处罚</w:t>
            </w:r>
          </w:p>
        </w:tc>
        <w:tc>
          <w:tcPr>
            <w:tcW w:w="1660" w:type="dxa"/>
            <w:shd w:val="clear" w:color="auto" w:fill="FFFFFF" w:themeFill="background1"/>
            <w:vAlign w:val="center"/>
          </w:tcPr>
          <w:p w14:paraId="79F6729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《矿产资源勘查区块登记管理办法》第二十九条第二项</w:t>
            </w:r>
          </w:p>
        </w:tc>
        <w:tc>
          <w:tcPr>
            <w:tcW w:w="891" w:type="dxa"/>
            <w:shd w:val="clear" w:color="auto" w:fill="FFFFFF" w:themeFill="background1"/>
            <w:vAlign w:val="center"/>
          </w:tcPr>
          <w:p w14:paraId="20C6522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445FED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1.立案责任：发现未完成最低勘查投入的，予以审查，决定是否立案。</w:t>
            </w:r>
          </w:p>
          <w:p w14:paraId="30C6528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49E4255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4925621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4559FA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37A37FD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2402342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2BE2BDA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0F58829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6C904D3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《中华人民共和国行政处罚法》《矿产资源勘查区块登记管理办法》《四川省行政执法监督条例》</w:t>
            </w:r>
          </w:p>
        </w:tc>
        <w:tc>
          <w:tcPr>
            <w:tcW w:w="2409" w:type="dxa"/>
            <w:shd w:val="clear" w:color="auto" w:fill="FFFFFF" w:themeFill="background1"/>
            <w:vAlign w:val="center"/>
          </w:tcPr>
          <w:p w14:paraId="15665F9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A2D7C2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163D6CE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2FF6C8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66FBC45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5FB24E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3874ACE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2484CEA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9FCAD4F">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6EA9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2EEE310F">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37</w:t>
            </w:r>
          </w:p>
        </w:tc>
        <w:tc>
          <w:tcPr>
            <w:tcW w:w="804" w:type="dxa"/>
            <w:shd w:val="clear" w:color="auto" w:fill="FFFFFF" w:themeFill="background1"/>
            <w:vAlign w:val="center"/>
          </w:tcPr>
          <w:p w14:paraId="27E3706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2F1FB1E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对已经领取勘查许可证的勘查项目，满6个月未开始施工，或者施工后无故停止勘查工作满6个月的行政处罚</w:t>
            </w:r>
          </w:p>
        </w:tc>
        <w:tc>
          <w:tcPr>
            <w:tcW w:w="1660" w:type="dxa"/>
            <w:shd w:val="clear" w:color="auto" w:fill="FFFFFF" w:themeFill="background1"/>
            <w:vAlign w:val="center"/>
          </w:tcPr>
          <w:p w14:paraId="7DB0DFF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《矿产资源勘查区块登记管理办法》第二十九条第三项</w:t>
            </w:r>
          </w:p>
        </w:tc>
        <w:tc>
          <w:tcPr>
            <w:tcW w:w="891" w:type="dxa"/>
            <w:shd w:val="clear" w:color="auto" w:fill="FFFFFF" w:themeFill="background1"/>
            <w:vAlign w:val="center"/>
          </w:tcPr>
          <w:p w14:paraId="72A6AB0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07246B4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1.立案责任：发现已经领取勘查许可证的勘查项目，满6个月未开始施工，或者施工后无故停止勘查工作满6个月的，予以审查，决定是否立案。</w:t>
            </w:r>
          </w:p>
          <w:p w14:paraId="1BA299F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29F4F0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30D023B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271CFD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6FD7FEF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12CD214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7BB1E96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392D629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4DF78BD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《中华人民共和国行政处罚法》《矿产资源勘查区块登记管理办法》《四川省行政执法监督条例》</w:t>
            </w:r>
          </w:p>
        </w:tc>
        <w:tc>
          <w:tcPr>
            <w:tcW w:w="2409" w:type="dxa"/>
            <w:shd w:val="clear" w:color="auto" w:fill="FFFFFF" w:themeFill="background1"/>
            <w:vAlign w:val="center"/>
          </w:tcPr>
          <w:p w14:paraId="5B6D6F7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DFD086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8D140B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E3A729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2881A02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C4D35D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C22830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AA4020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40007D4C">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021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6A7D9D86">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38</w:t>
            </w:r>
          </w:p>
        </w:tc>
        <w:tc>
          <w:tcPr>
            <w:tcW w:w="804" w:type="dxa"/>
            <w:shd w:val="clear" w:color="auto" w:fill="FFFFFF" w:themeFill="background1"/>
            <w:vAlign w:val="center"/>
          </w:tcPr>
          <w:p w14:paraId="5168C56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7709BA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对探矿权人不按规定备案、报告有关情况、拒绝接受监督检查或者弄虚作假的行政处罚</w:t>
            </w:r>
          </w:p>
        </w:tc>
        <w:tc>
          <w:tcPr>
            <w:tcW w:w="1660" w:type="dxa"/>
            <w:shd w:val="clear" w:color="auto" w:fill="FFFFFF" w:themeFill="background1"/>
            <w:vAlign w:val="center"/>
          </w:tcPr>
          <w:p w14:paraId="62F3988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《矿产资源勘查区块登记管理办法》第二十九条</w:t>
            </w:r>
          </w:p>
          <w:p w14:paraId="7981E7A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《四川省矿产资源管理条例》第三十八条</w:t>
            </w:r>
          </w:p>
        </w:tc>
        <w:tc>
          <w:tcPr>
            <w:tcW w:w="891" w:type="dxa"/>
            <w:shd w:val="clear" w:color="auto" w:fill="FFFFFF" w:themeFill="background1"/>
            <w:vAlign w:val="center"/>
          </w:tcPr>
          <w:p w14:paraId="14AAE32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26AF877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1.立案责任：发现探矿权人不按规定备案、报告有关情况、拒绝接受监督检查或者弄虚作假的，予以审查，决定是否立案。</w:t>
            </w:r>
          </w:p>
          <w:p w14:paraId="623A19D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44E38FF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6084CC1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BB8C51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6433411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15912D8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7A2016E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5877213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61AF75C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《中华人民共和国行政处罚法》《矿产资源勘查区块登记管理办法》《四川省行政执法监督条例》</w:t>
            </w:r>
          </w:p>
        </w:tc>
        <w:tc>
          <w:tcPr>
            <w:tcW w:w="2409" w:type="dxa"/>
            <w:shd w:val="clear" w:color="auto" w:fill="FFFFFF" w:themeFill="background1"/>
            <w:vAlign w:val="center"/>
          </w:tcPr>
          <w:p w14:paraId="7B5CE97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B282B6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0A51C0F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4175FF5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A52329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425B94C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60B30F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2DCEB85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E6945CE">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6707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0CFD6769">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39</w:t>
            </w:r>
          </w:p>
        </w:tc>
        <w:tc>
          <w:tcPr>
            <w:tcW w:w="804" w:type="dxa"/>
            <w:shd w:val="clear" w:color="auto" w:fill="FFFFFF" w:themeFill="background1"/>
            <w:vAlign w:val="center"/>
          </w:tcPr>
          <w:p w14:paraId="4396492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223EC91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对未经批准擅自转让探矿权、采矿权的行政处罚</w:t>
            </w:r>
          </w:p>
        </w:tc>
        <w:tc>
          <w:tcPr>
            <w:tcW w:w="1660" w:type="dxa"/>
            <w:shd w:val="clear" w:color="auto" w:fill="FFFFFF" w:themeFill="background1"/>
            <w:vAlign w:val="center"/>
          </w:tcPr>
          <w:p w14:paraId="27CB906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《探矿权采矿权转让管理办法》第十四条</w:t>
            </w:r>
          </w:p>
          <w:p w14:paraId="6ACFDAA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《四川省矿产资源管理条例》第三十六条</w:t>
            </w:r>
          </w:p>
        </w:tc>
        <w:tc>
          <w:tcPr>
            <w:tcW w:w="891" w:type="dxa"/>
            <w:shd w:val="clear" w:color="auto" w:fill="FFFFFF" w:themeFill="background1"/>
            <w:vAlign w:val="center"/>
          </w:tcPr>
          <w:p w14:paraId="5148729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5E6D1F8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1.立案责任：发现未经批准擅自转让探矿权、采矿权的，予以审查，决定是否立案。</w:t>
            </w:r>
          </w:p>
          <w:p w14:paraId="49D55C3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1FCC79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7F1F7F9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51D8F5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4C9B158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1EE0161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05F8624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15164C8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4583CAE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《中华人民共和国行政处罚法》《探矿权采矿权转让管理办法》《四川省行政执法监督条例》</w:t>
            </w:r>
          </w:p>
        </w:tc>
        <w:tc>
          <w:tcPr>
            <w:tcW w:w="2409" w:type="dxa"/>
            <w:shd w:val="clear" w:color="auto" w:fill="FFFFFF" w:themeFill="background1"/>
            <w:vAlign w:val="center"/>
          </w:tcPr>
          <w:p w14:paraId="51F1B3E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8EE806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3E16BA1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7DE3AE7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0994C67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74BDB59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127AA4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5D64A0A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6F7DCA3">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72B0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4173D678">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40</w:t>
            </w:r>
          </w:p>
        </w:tc>
        <w:tc>
          <w:tcPr>
            <w:tcW w:w="804" w:type="dxa"/>
            <w:shd w:val="clear" w:color="auto" w:fill="FFFFFF" w:themeFill="background1"/>
            <w:vAlign w:val="center"/>
          </w:tcPr>
          <w:p w14:paraId="1891132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DC9B68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对以承包等方式擅自转让采矿权的行政处罚</w:t>
            </w:r>
          </w:p>
        </w:tc>
        <w:tc>
          <w:tcPr>
            <w:tcW w:w="1660" w:type="dxa"/>
            <w:shd w:val="clear" w:color="auto" w:fill="FFFFFF" w:themeFill="background1"/>
            <w:vAlign w:val="center"/>
          </w:tcPr>
          <w:p w14:paraId="3A354D7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《探矿权采矿权转让管理办法》第十五条</w:t>
            </w:r>
          </w:p>
        </w:tc>
        <w:tc>
          <w:tcPr>
            <w:tcW w:w="891" w:type="dxa"/>
            <w:shd w:val="clear" w:color="auto" w:fill="FFFFFF" w:themeFill="background1"/>
            <w:vAlign w:val="center"/>
          </w:tcPr>
          <w:p w14:paraId="6A4FA57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10BD19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1.立案责任：发现以承包等方式擅自转让采矿权的，予以审查，决定是否立案。</w:t>
            </w:r>
          </w:p>
          <w:p w14:paraId="2AD10A9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7F964E7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5D85222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4F6CF7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5C2079F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72169F1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487E34F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278802C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04CF647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《中华人民共和国行政处罚法》《探矿权采矿权转让管理办法》《四川省行政执法监督条例》</w:t>
            </w:r>
          </w:p>
        </w:tc>
        <w:tc>
          <w:tcPr>
            <w:tcW w:w="2409" w:type="dxa"/>
            <w:shd w:val="clear" w:color="auto" w:fill="FFFFFF" w:themeFill="background1"/>
            <w:vAlign w:val="center"/>
          </w:tcPr>
          <w:p w14:paraId="0D63804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804980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4057DAB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6ED142E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02FEDA1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4CBDE5F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58F091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0E08796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44309874">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CE5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49FCF167">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both"/>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41</w:t>
            </w:r>
          </w:p>
        </w:tc>
        <w:tc>
          <w:tcPr>
            <w:tcW w:w="804" w:type="dxa"/>
            <w:shd w:val="clear" w:color="auto" w:fill="FFFFFF" w:themeFill="background1"/>
            <w:vAlign w:val="center"/>
          </w:tcPr>
          <w:p w14:paraId="329EAB3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6B8B03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对不办理勘查许可证变更登记或者注销登记手续的行政处罚</w:t>
            </w:r>
          </w:p>
        </w:tc>
        <w:tc>
          <w:tcPr>
            <w:tcW w:w="1660" w:type="dxa"/>
            <w:shd w:val="clear" w:color="auto" w:fill="FFFFFF" w:themeFill="background1"/>
            <w:vAlign w:val="center"/>
          </w:tcPr>
          <w:p w14:paraId="24B7E7A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《矿产资源勘查区块登记管理办法》第三十条</w:t>
            </w:r>
          </w:p>
          <w:p w14:paraId="04015CE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《四川省矿产资源管理条例》第三十八条</w:t>
            </w:r>
          </w:p>
        </w:tc>
        <w:tc>
          <w:tcPr>
            <w:tcW w:w="891" w:type="dxa"/>
            <w:shd w:val="clear" w:color="auto" w:fill="FFFFFF" w:themeFill="background1"/>
            <w:vAlign w:val="center"/>
          </w:tcPr>
          <w:p w14:paraId="77E2A1E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016E5AD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1.立案责任：发现不办理勘查许可证变更登记或者注销登记手续的，予以审查，决定是否立案。</w:t>
            </w:r>
          </w:p>
          <w:p w14:paraId="5685722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6B030AE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1F62105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80B32E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739EBD0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12A1703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056556F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09407F8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0B09798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《中华人民共和国行政处罚法》《矿产资源勘查区块登记管理办法》《四川省行政执法监督条例》</w:t>
            </w:r>
          </w:p>
        </w:tc>
        <w:tc>
          <w:tcPr>
            <w:tcW w:w="2409" w:type="dxa"/>
            <w:shd w:val="clear" w:color="auto" w:fill="FFFFFF" w:themeFill="background1"/>
            <w:vAlign w:val="center"/>
          </w:tcPr>
          <w:p w14:paraId="2F69A31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D738CB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7B87C6A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6994E9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B183E6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C65DDC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3C51222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BC5452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B1979DA">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4837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5E0C2A60">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42</w:t>
            </w:r>
          </w:p>
        </w:tc>
        <w:tc>
          <w:tcPr>
            <w:tcW w:w="804" w:type="dxa"/>
            <w:shd w:val="clear" w:color="auto" w:fill="FFFFFF" w:themeFill="background1"/>
            <w:vAlign w:val="center"/>
          </w:tcPr>
          <w:p w14:paraId="4DEF4B2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0E92C9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对不办理采矿许可证变更登记或者注销登记手续的行政处罚</w:t>
            </w:r>
          </w:p>
        </w:tc>
        <w:tc>
          <w:tcPr>
            <w:tcW w:w="1660" w:type="dxa"/>
            <w:shd w:val="clear" w:color="auto" w:fill="FFFFFF" w:themeFill="background1"/>
            <w:vAlign w:val="center"/>
          </w:tcPr>
          <w:p w14:paraId="03DBAD1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《矿产资源开采登记管理办法》第二十二条</w:t>
            </w:r>
          </w:p>
          <w:p w14:paraId="6C912C4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《四川省矿产资源管理条例》第三十八条</w:t>
            </w:r>
          </w:p>
        </w:tc>
        <w:tc>
          <w:tcPr>
            <w:tcW w:w="891" w:type="dxa"/>
            <w:shd w:val="clear" w:color="auto" w:fill="FFFFFF" w:themeFill="background1"/>
            <w:vAlign w:val="center"/>
          </w:tcPr>
          <w:p w14:paraId="0D1D859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3718927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1.立案责任：发现不办理采矿许可证变更登记或者注销登记手续的，予以审查，决定是否立案。</w:t>
            </w:r>
          </w:p>
          <w:p w14:paraId="07F9C55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1E14FE8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4CC1C52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3DCACE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0C2B538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1C7001B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79831B4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45BEEAB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2AE6E21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《中华人民共和国行政处罚法》《矿产资源开采登记管理办法》《四川省行政执法监督条例》</w:t>
            </w:r>
          </w:p>
        </w:tc>
        <w:tc>
          <w:tcPr>
            <w:tcW w:w="2409" w:type="dxa"/>
            <w:shd w:val="clear" w:color="auto" w:fill="FFFFFF" w:themeFill="background1"/>
            <w:vAlign w:val="center"/>
          </w:tcPr>
          <w:p w14:paraId="699B700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ECB5E6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09BF605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F5ED31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B288F6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2C82B3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B339F3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C2EBCA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1081742">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7566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4513EC21">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43</w:t>
            </w:r>
          </w:p>
        </w:tc>
        <w:tc>
          <w:tcPr>
            <w:tcW w:w="804" w:type="dxa"/>
            <w:shd w:val="clear" w:color="auto" w:fill="FFFFFF" w:themeFill="background1"/>
            <w:vAlign w:val="center"/>
          </w:tcPr>
          <w:p w14:paraId="306268C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5B9654D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对不按期缴纳勘查区块登记管理办法规定应当缴纳费用的行政处罚</w:t>
            </w:r>
          </w:p>
        </w:tc>
        <w:tc>
          <w:tcPr>
            <w:tcW w:w="1660" w:type="dxa"/>
            <w:shd w:val="clear" w:color="auto" w:fill="FFFFFF" w:themeFill="background1"/>
            <w:vAlign w:val="center"/>
          </w:tcPr>
          <w:p w14:paraId="12F9B71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《矿产资源勘查区块登记管理办法》第三十一条</w:t>
            </w:r>
          </w:p>
        </w:tc>
        <w:tc>
          <w:tcPr>
            <w:tcW w:w="891" w:type="dxa"/>
            <w:shd w:val="clear" w:color="auto" w:fill="FFFFFF" w:themeFill="background1"/>
            <w:vAlign w:val="center"/>
          </w:tcPr>
          <w:p w14:paraId="56AAA05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36ACEDD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1.立案责任：发现不按期缴纳勘查区块登记管理办法规定应当缴纳费用的，予以审查，决定是否立案。</w:t>
            </w:r>
          </w:p>
          <w:p w14:paraId="01F3AE6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724BCA2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797E926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2B825B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7B49BB6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50D4848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66EDE3C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4F57D51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7B13C7A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《中华人民共和国行政处罚法》《矿产资源勘查区块登记管理办法》《四川省行政执法监督条例》</w:t>
            </w:r>
          </w:p>
        </w:tc>
        <w:tc>
          <w:tcPr>
            <w:tcW w:w="2409" w:type="dxa"/>
            <w:shd w:val="clear" w:color="auto" w:fill="FFFFFF" w:themeFill="background1"/>
            <w:vAlign w:val="center"/>
          </w:tcPr>
          <w:p w14:paraId="22151A9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F27853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67B8B72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36796E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F49E30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E7C672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F5ACBD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7CED616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A7ECD69">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5834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23BDAF30">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44</w:t>
            </w:r>
          </w:p>
        </w:tc>
        <w:tc>
          <w:tcPr>
            <w:tcW w:w="804" w:type="dxa"/>
            <w:shd w:val="clear" w:color="auto" w:fill="FFFFFF" w:themeFill="background1"/>
            <w:vAlign w:val="center"/>
          </w:tcPr>
          <w:p w14:paraId="1B988E5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1B1B8D0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对不按照矿产资源开采登记管理办法的规定，不按期缴纳应当缴纳费用的行政处罚</w:t>
            </w:r>
          </w:p>
        </w:tc>
        <w:tc>
          <w:tcPr>
            <w:tcW w:w="1660" w:type="dxa"/>
            <w:shd w:val="clear" w:color="auto" w:fill="FFFFFF" w:themeFill="background1"/>
            <w:vAlign w:val="center"/>
          </w:tcPr>
          <w:p w14:paraId="348BC32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《矿产资源开采登记管理办法》第二十一条</w:t>
            </w:r>
          </w:p>
        </w:tc>
        <w:tc>
          <w:tcPr>
            <w:tcW w:w="891" w:type="dxa"/>
            <w:shd w:val="clear" w:color="auto" w:fill="FFFFFF" w:themeFill="background1"/>
            <w:vAlign w:val="center"/>
          </w:tcPr>
          <w:p w14:paraId="080D812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0F0EDE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1.立案责任：发现不按照矿产资源开采登记管理办法的规定，不按期缴纳应当缴纳费用的，予以审查，决定是否立案。</w:t>
            </w:r>
          </w:p>
          <w:p w14:paraId="67D8C24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46D1EAF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44A3858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2E3A01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2E29642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397EB29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40CFD05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3E663D2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0314C9E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《中华人民共和国行政处罚法》《矿产资源开采登记管理办法》《四川省行政执法监督条例》</w:t>
            </w:r>
          </w:p>
        </w:tc>
        <w:tc>
          <w:tcPr>
            <w:tcW w:w="2409" w:type="dxa"/>
            <w:shd w:val="clear" w:color="auto" w:fill="FFFFFF" w:themeFill="background1"/>
            <w:vAlign w:val="center"/>
          </w:tcPr>
          <w:p w14:paraId="197A488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6205D9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1880441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680635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D5376D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4AD246C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B8EF00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F829B3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1846E91">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0670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162FD7F">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45</w:t>
            </w:r>
          </w:p>
        </w:tc>
        <w:tc>
          <w:tcPr>
            <w:tcW w:w="804" w:type="dxa"/>
            <w:shd w:val="clear" w:color="auto" w:fill="FFFFFF" w:themeFill="background1"/>
            <w:vAlign w:val="center"/>
          </w:tcPr>
          <w:p w14:paraId="26CF54C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5411CEF1">
            <w:pPr>
              <w:keepNext w:val="0"/>
              <w:keepLines w:val="0"/>
              <w:pageBreakBefore w:val="0"/>
              <w:widowControl w:val="0"/>
              <w:kinsoku/>
              <w:wordWrap/>
              <w:overflowPunct w:val="0"/>
              <w:topLinePunct w:val="0"/>
              <w:autoSpaceDE/>
              <w:autoSpaceDN/>
              <w:bidi w:val="0"/>
              <w:adjustRightInd w:val="0"/>
              <w:snapToGrid w:val="0"/>
              <w:spacing w:line="240" w:lineRule="atLeast"/>
              <w:ind w:left="-56" w:leftChars="-20" w:right="-56" w:rightChars="-20"/>
              <w:textAlignment w:val="center"/>
              <w:rPr>
                <w:rFonts w:hint="default" w:ascii="Times New Roman" w:hAnsi="Times New Roman" w:eastAsia="宋体" w:cs="Times New Roman"/>
                <w:b w:val="0"/>
                <w:bCs/>
                <w:color w:val="auto"/>
                <w:spacing w:val="-11"/>
                <w:kern w:val="0"/>
                <w:sz w:val="24"/>
                <w:szCs w:val="24"/>
                <w:highlight w:val="none"/>
              </w:rPr>
            </w:pPr>
            <w:r>
              <w:rPr>
                <w:rFonts w:hint="default" w:ascii="Times New Roman" w:hAnsi="Times New Roman" w:eastAsia="宋体" w:cs="Times New Roman"/>
                <w:b w:val="0"/>
                <w:bCs/>
                <w:color w:val="auto"/>
                <w:spacing w:val="-11"/>
                <w:kern w:val="0"/>
                <w:sz w:val="24"/>
                <w:szCs w:val="24"/>
                <w:highlight w:val="none"/>
                <w:lang w:bidi="ar"/>
              </w:rPr>
              <w:t>对违反规定未取得采矿许可证擅自采矿的，擅自进入国家规划矿区、对国民经济具有重要价值的矿区范围采矿的，擅自开采国家规定实行保护性开采的特定矿种的行政处罚</w:t>
            </w:r>
          </w:p>
        </w:tc>
        <w:tc>
          <w:tcPr>
            <w:tcW w:w="1660" w:type="dxa"/>
            <w:shd w:val="clear" w:color="auto" w:fill="FFFFFF" w:themeFill="background1"/>
            <w:vAlign w:val="center"/>
          </w:tcPr>
          <w:p w14:paraId="13D0D1C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《中华人民共和国矿产资源法》第三十九条</w:t>
            </w:r>
          </w:p>
          <w:p w14:paraId="5071C18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《中华人民共和国矿产资源法实施细则》第四十二条</w:t>
            </w:r>
          </w:p>
          <w:p w14:paraId="0232E7A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《矿产资源开采登记管理办法》第十七条</w:t>
            </w:r>
          </w:p>
        </w:tc>
        <w:tc>
          <w:tcPr>
            <w:tcW w:w="891" w:type="dxa"/>
            <w:shd w:val="clear" w:color="auto" w:fill="FFFFFF" w:themeFill="background1"/>
            <w:vAlign w:val="center"/>
          </w:tcPr>
          <w:p w14:paraId="355EF5F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2F970EB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1.立案责任：发现违反规定未取得采矿许可证擅自采矿的，擅自进入国家规划矿区、对国民经济具有重要价值的矿区范围采矿的，擅自开采国家规定实行保护性开采的特定矿种的，予以审查，决定是否立案。</w:t>
            </w:r>
          </w:p>
          <w:p w14:paraId="0633453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16F5C30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55F3B3C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D47317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28DFC84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0272F00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7714046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68DCE55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w:t>
            </w:r>
            <w:r>
              <w:rPr>
                <w:rFonts w:hint="default" w:ascii="Times New Roman" w:hAnsi="Times New Roman" w:eastAsia="宋体" w:cs="Times New Roman"/>
                <w:b w:val="0"/>
                <w:bCs/>
                <w:color w:val="auto"/>
                <w:spacing w:val="-17"/>
                <w:kern w:val="0"/>
                <w:sz w:val="21"/>
                <w:szCs w:val="21"/>
                <w:highlight w:val="none"/>
                <w:lang w:bidi="ar"/>
              </w:rPr>
              <w:t>他责任：法律法规规章文件规定应履行的其他责任。</w:t>
            </w:r>
          </w:p>
        </w:tc>
        <w:tc>
          <w:tcPr>
            <w:tcW w:w="1290" w:type="dxa"/>
            <w:shd w:val="clear" w:color="auto" w:fill="FFFFFF" w:themeFill="background1"/>
            <w:vAlign w:val="center"/>
          </w:tcPr>
          <w:p w14:paraId="4E05E11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《中华人民共和国行政处罚法》《中华人民共和国矿产资源法》《四川省行政执法监督条例》</w:t>
            </w:r>
          </w:p>
        </w:tc>
        <w:tc>
          <w:tcPr>
            <w:tcW w:w="2409" w:type="dxa"/>
            <w:shd w:val="clear" w:color="auto" w:fill="FFFFFF" w:themeFill="background1"/>
            <w:vAlign w:val="center"/>
          </w:tcPr>
          <w:p w14:paraId="2010B9F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6C8487D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2671BAF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C87B78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EB20F5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7633F5D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349E2B9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956E67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70510FC">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0B09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591FBDAD">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46</w:t>
            </w:r>
          </w:p>
        </w:tc>
        <w:tc>
          <w:tcPr>
            <w:tcW w:w="804" w:type="dxa"/>
            <w:shd w:val="clear" w:color="auto" w:fill="FFFFFF" w:themeFill="background1"/>
            <w:vAlign w:val="center"/>
          </w:tcPr>
          <w:p w14:paraId="351564B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293348E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对超越批准的矿区范围采矿的行政处罚</w:t>
            </w:r>
          </w:p>
        </w:tc>
        <w:tc>
          <w:tcPr>
            <w:tcW w:w="1660" w:type="dxa"/>
            <w:shd w:val="clear" w:color="auto" w:fill="FFFFFF" w:themeFill="background1"/>
            <w:vAlign w:val="center"/>
          </w:tcPr>
          <w:p w14:paraId="7A740F2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《中华人民共和国矿产资源法》第四十条</w:t>
            </w:r>
          </w:p>
          <w:p w14:paraId="1E8D2CB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《中华人民共和国矿产资源法实施细则》第四十二条</w:t>
            </w:r>
          </w:p>
          <w:p w14:paraId="4D48694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《四川省矿产资源管理条例》第三十五条</w:t>
            </w:r>
          </w:p>
        </w:tc>
        <w:tc>
          <w:tcPr>
            <w:tcW w:w="891" w:type="dxa"/>
            <w:shd w:val="clear" w:color="auto" w:fill="FFFFFF" w:themeFill="background1"/>
            <w:vAlign w:val="center"/>
          </w:tcPr>
          <w:p w14:paraId="562280B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3469A59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1.立案责任：发现超越批准的矿区范围采矿的，予以审查，决定是否立案。</w:t>
            </w:r>
          </w:p>
          <w:p w14:paraId="5E15F50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3B05504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6C01BBC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6F4F0F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11A9580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75DC8A5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1FB23D3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3C48672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113C58F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《中华人民共和国行政处罚法》《中华人民共和国矿产资源法》《四川省行政执法监督条例》</w:t>
            </w:r>
          </w:p>
        </w:tc>
        <w:tc>
          <w:tcPr>
            <w:tcW w:w="2409" w:type="dxa"/>
            <w:shd w:val="clear" w:color="auto" w:fill="FFFFFF" w:themeFill="background1"/>
            <w:vAlign w:val="center"/>
          </w:tcPr>
          <w:p w14:paraId="103F75A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CB6991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18A7AFA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2AA50E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2AE56FF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451CF28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3464AAD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28B9EBA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3AEA5652">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976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74AFB74A">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47</w:t>
            </w:r>
          </w:p>
        </w:tc>
        <w:tc>
          <w:tcPr>
            <w:tcW w:w="804" w:type="dxa"/>
            <w:shd w:val="clear" w:color="auto" w:fill="FFFFFF" w:themeFill="background1"/>
            <w:vAlign w:val="center"/>
          </w:tcPr>
          <w:p w14:paraId="7184CF7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EA50F1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对买卖、出租或者以其他形式非法转让矿产资源的行政处罚</w:t>
            </w:r>
          </w:p>
        </w:tc>
        <w:tc>
          <w:tcPr>
            <w:tcW w:w="1660" w:type="dxa"/>
            <w:shd w:val="clear" w:color="auto" w:fill="FFFFFF" w:themeFill="background1"/>
            <w:vAlign w:val="center"/>
          </w:tcPr>
          <w:p w14:paraId="2103982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《中华人民共和国矿产资源法》第四十二条</w:t>
            </w:r>
          </w:p>
          <w:p w14:paraId="655CD63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《中华人民共和国矿产资源法实施细则》第四十二条</w:t>
            </w:r>
          </w:p>
          <w:p w14:paraId="382154D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《四川省矿产资源管理条例》第三十六条</w:t>
            </w:r>
          </w:p>
        </w:tc>
        <w:tc>
          <w:tcPr>
            <w:tcW w:w="891" w:type="dxa"/>
            <w:shd w:val="clear" w:color="auto" w:fill="FFFFFF" w:themeFill="background1"/>
            <w:vAlign w:val="center"/>
          </w:tcPr>
          <w:p w14:paraId="5A7BBE7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C399B1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1.立案责任：发现买卖、出租或者以其他形式非法转让矿产资源的，予以审查，决定是否立案。</w:t>
            </w:r>
          </w:p>
          <w:p w14:paraId="1BBA212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46D2EB2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04A7178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EB460E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48EC286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5005E32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7738AD0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063EEB6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0CA57C8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《中华人民共和国行政处罚法》《中华人民共和国矿产资源法》《四川省行政执法监督条例》</w:t>
            </w:r>
          </w:p>
        </w:tc>
        <w:tc>
          <w:tcPr>
            <w:tcW w:w="2409" w:type="dxa"/>
            <w:shd w:val="clear" w:color="auto" w:fill="FFFFFF" w:themeFill="background1"/>
            <w:vAlign w:val="center"/>
          </w:tcPr>
          <w:p w14:paraId="53C1488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7FEC0BB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3F2E83D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D4FC88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E5A845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25B1E6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4EB58A7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2929AAB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187EF3D">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776E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1B674EC">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48</w:t>
            </w:r>
          </w:p>
        </w:tc>
        <w:tc>
          <w:tcPr>
            <w:tcW w:w="804" w:type="dxa"/>
            <w:shd w:val="clear" w:color="auto" w:fill="FFFFFF" w:themeFill="background1"/>
            <w:vAlign w:val="center"/>
          </w:tcPr>
          <w:p w14:paraId="6D49518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B17366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对采取破坏性的开采方法开采矿产资源的行政处罚</w:t>
            </w:r>
          </w:p>
        </w:tc>
        <w:tc>
          <w:tcPr>
            <w:tcW w:w="1660" w:type="dxa"/>
            <w:shd w:val="clear" w:color="auto" w:fill="FFFFFF" w:themeFill="background1"/>
            <w:vAlign w:val="center"/>
          </w:tcPr>
          <w:p w14:paraId="08A5E71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《中华人民共和国矿产资源法》第四十四条</w:t>
            </w:r>
          </w:p>
          <w:p w14:paraId="5062A00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《中华人民共和国矿产资源法实施细则》第四十二条</w:t>
            </w:r>
          </w:p>
        </w:tc>
        <w:tc>
          <w:tcPr>
            <w:tcW w:w="891" w:type="dxa"/>
            <w:shd w:val="clear" w:color="auto" w:fill="FFFFFF" w:themeFill="background1"/>
            <w:vAlign w:val="center"/>
          </w:tcPr>
          <w:p w14:paraId="678FAAA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80D795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1.立案责任：发现采取破坏性的开采方法开采矿产资源的，予以审查，决定是否立案。</w:t>
            </w:r>
          </w:p>
          <w:p w14:paraId="0012872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4AABADC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0F2372D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DACDAE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2821DB1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0F7FF85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7578C0A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437B7AE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0188B31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《中华人民共和国行政处罚法》《中华人民共和国矿产资源法》《四川省行政执法监督条例》</w:t>
            </w:r>
          </w:p>
        </w:tc>
        <w:tc>
          <w:tcPr>
            <w:tcW w:w="2409" w:type="dxa"/>
            <w:shd w:val="clear" w:color="auto" w:fill="FFFFFF" w:themeFill="background1"/>
            <w:vAlign w:val="center"/>
          </w:tcPr>
          <w:p w14:paraId="3DF42FA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5F0648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4929E0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F1DFEC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C25389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2C27CE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F5E977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ADEAD8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2749AB95">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3AED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25007468">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49</w:t>
            </w:r>
          </w:p>
        </w:tc>
        <w:tc>
          <w:tcPr>
            <w:tcW w:w="804" w:type="dxa"/>
            <w:shd w:val="clear" w:color="auto" w:fill="FFFFFF" w:themeFill="background1"/>
            <w:vAlign w:val="center"/>
          </w:tcPr>
          <w:p w14:paraId="4725479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AF665C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对采矿权人在规定期限内未足额缴纳矿产资源补偿费的行政处罚</w:t>
            </w:r>
          </w:p>
        </w:tc>
        <w:tc>
          <w:tcPr>
            <w:tcW w:w="1660" w:type="dxa"/>
            <w:shd w:val="clear" w:color="auto" w:fill="FFFFFF" w:themeFill="background1"/>
            <w:vAlign w:val="center"/>
          </w:tcPr>
          <w:p w14:paraId="06818D4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《矿产资源开采登记管理办法》第十四条</w:t>
            </w:r>
          </w:p>
        </w:tc>
        <w:tc>
          <w:tcPr>
            <w:tcW w:w="891" w:type="dxa"/>
            <w:shd w:val="clear" w:color="auto" w:fill="FFFFFF" w:themeFill="background1"/>
            <w:vAlign w:val="center"/>
          </w:tcPr>
          <w:p w14:paraId="328C570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1355374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1.立案责任：发现采矿权人在规定期限内未足额缴纳矿产资源补偿费的，予以审查，决定是否立案。</w:t>
            </w:r>
          </w:p>
          <w:p w14:paraId="5396A10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62B4780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4839A70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92A54C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67E5566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468603E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163F3A5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3DCAAB5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4344E8E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《中华人民共和国行政处罚法》《矿产资源开采登记管理办法》《四川省行政执法监督条例》</w:t>
            </w:r>
          </w:p>
        </w:tc>
        <w:tc>
          <w:tcPr>
            <w:tcW w:w="2409" w:type="dxa"/>
            <w:shd w:val="clear" w:color="auto" w:fill="FFFFFF" w:themeFill="background1"/>
            <w:vAlign w:val="center"/>
          </w:tcPr>
          <w:p w14:paraId="68805DB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7522CC7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78C7D5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4C108E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D63B3A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C739AD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8C1735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8B0FD7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5BFF4C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暂停</w:t>
            </w:r>
          </w:p>
        </w:tc>
      </w:tr>
      <w:tr w14:paraId="6B55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0156CC7E">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50</w:t>
            </w:r>
          </w:p>
        </w:tc>
        <w:tc>
          <w:tcPr>
            <w:tcW w:w="804" w:type="dxa"/>
            <w:shd w:val="clear" w:color="auto" w:fill="FFFFFF" w:themeFill="background1"/>
            <w:vAlign w:val="center"/>
          </w:tcPr>
          <w:p w14:paraId="1423B30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B01891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对破坏或者擅自移动矿区范围界桩或者地面标志的行政处罚</w:t>
            </w:r>
          </w:p>
        </w:tc>
        <w:tc>
          <w:tcPr>
            <w:tcW w:w="1660" w:type="dxa"/>
            <w:shd w:val="clear" w:color="auto" w:fill="FFFFFF" w:themeFill="background1"/>
            <w:vAlign w:val="center"/>
          </w:tcPr>
          <w:p w14:paraId="6EDE06C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《矿产资源开采登记管理办法》第十九条</w:t>
            </w:r>
          </w:p>
        </w:tc>
        <w:tc>
          <w:tcPr>
            <w:tcW w:w="891" w:type="dxa"/>
            <w:shd w:val="clear" w:color="auto" w:fill="FFFFFF" w:themeFill="background1"/>
            <w:vAlign w:val="center"/>
          </w:tcPr>
          <w:p w14:paraId="4AC79F6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7E87A5F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1.立案责任：发现破坏或者擅自移动矿区范围界桩或者地面标志的，予以审查，决定是否立案。</w:t>
            </w:r>
          </w:p>
          <w:p w14:paraId="5521B31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6302FD4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495EDE8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2B2005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1EB5BB9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0084A23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52C8AF3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0B50309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2AF6026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《中华人民共和国行政处罚法》《矿产资源开采登记管理办法》《四川省行政执法监督条例》</w:t>
            </w:r>
          </w:p>
        </w:tc>
        <w:tc>
          <w:tcPr>
            <w:tcW w:w="2409" w:type="dxa"/>
            <w:shd w:val="clear" w:color="auto" w:fill="FFFFFF" w:themeFill="background1"/>
            <w:vAlign w:val="center"/>
          </w:tcPr>
          <w:p w14:paraId="220FB64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CA69E3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3FDA2D1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148809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3911627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7347B0E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410EFDD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52D426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435EE46F">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941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45AF962E">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51</w:t>
            </w:r>
          </w:p>
        </w:tc>
        <w:tc>
          <w:tcPr>
            <w:tcW w:w="804" w:type="dxa"/>
            <w:shd w:val="clear" w:color="auto" w:fill="FFFFFF" w:themeFill="background1"/>
            <w:vAlign w:val="center"/>
          </w:tcPr>
          <w:p w14:paraId="1C12B3B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2E76421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对矿山企业未达到经依法审查确定的开采回采率、采矿贫化率、选矿回收率、矿山水循环利用率和土地复垦等指标的行政处罚</w:t>
            </w:r>
          </w:p>
        </w:tc>
        <w:tc>
          <w:tcPr>
            <w:tcW w:w="1660" w:type="dxa"/>
            <w:shd w:val="clear" w:color="auto" w:fill="FFFFFF" w:themeFill="background1"/>
            <w:vAlign w:val="center"/>
          </w:tcPr>
          <w:p w14:paraId="7461BCA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《中华人民共和国循环经济促进法》第五十三条</w:t>
            </w:r>
          </w:p>
          <w:p w14:paraId="25AEA5D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《四川省矿产资源管理条例》第三十九条</w:t>
            </w:r>
          </w:p>
        </w:tc>
        <w:tc>
          <w:tcPr>
            <w:tcW w:w="891" w:type="dxa"/>
            <w:shd w:val="clear" w:color="auto" w:fill="FFFFFF" w:themeFill="background1"/>
            <w:vAlign w:val="center"/>
          </w:tcPr>
          <w:p w14:paraId="7078495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592C857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1.立案责任：发现矿山企业未达到经依法审查确定的开采回采率、采矿贫化率、选矿回收率、矿山水循环利用率和土地复垦等指标的，予以审查，决定是否立案。</w:t>
            </w:r>
          </w:p>
          <w:p w14:paraId="31F3A11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4DEDF16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2B80F55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4E4469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00936A1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5A0B317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4770CB1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205569F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w:t>
            </w:r>
            <w:r>
              <w:rPr>
                <w:rFonts w:hint="default" w:ascii="Times New Roman" w:hAnsi="Times New Roman" w:eastAsia="宋体" w:cs="Times New Roman"/>
                <w:b w:val="0"/>
                <w:bCs/>
                <w:color w:val="auto"/>
                <w:spacing w:val="-17"/>
                <w:kern w:val="0"/>
                <w:sz w:val="21"/>
                <w:szCs w:val="21"/>
                <w:highlight w:val="none"/>
                <w:lang w:bidi="ar"/>
              </w:rPr>
              <w:t>他责任：法律法规规章文件规定应履行的其他责任。</w:t>
            </w:r>
          </w:p>
        </w:tc>
        <w:tc>
          <w:tcPr>
            <w:tcW w:w="1290" w:type="dxa"/>
            <w:shd w:val="clear" w:color="auto" w:fill="FFFFFF" w:themeFill="background1"/>
            <w:vAlign w:val="center"/>
          </w:tcPr>
          <w:p w14:paraId="1FC24E3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《中华人民共和国行政处罚法》《中华人民共和国循环经济促进法》《四川省行政执法监督条例》</w:t>
            </w:r>
          </w:p>
        </w:tc>
        <w:tc>
          <w:tcPr>
            <w:tcW w:w="2409" w:type="dxa"/>
            <w:shd w:val="clear" w:color="auto" w:fill="FFFFFF" w:themeFill="background1"/>
            <w:vAlign w:val="center"/>
          </w:tcPr>
          <w:p w14:paraId="54A60E0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7C2AC3D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3B9E916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52A542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675437B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FAD56A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EEE693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F65BE3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5CEC1B0E">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75AC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1004D8E9">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52</w:t>
            </w:r>
          </w:p>
        </w:tc>
        <w:tc>
          <w:tcPr>
            <w:tcW w:w="804" w:type="dxa"/>
            <w:shd w:val="clear" w:color="auto" w:fill="FFFFFF" w:themeFill="background1"/>
            <w:vAlign w:val="center"/>
          </w:tcPr>
          <w:p w14:paraId="4718B30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5C9CBF8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对违反规定侵占、损毁地质环境保护工程设施、设备的行政处罚</w:t>
            </w:r>
          </w:p>
        </w:tc>
        <w:tc>
          <w:tcPr>
            <w:tcW w:w="1660" w:type="dxa"/>
            <w:shd w:val="clear" w:color="auto" w:fill="FFFFFF" w:themeFill="background1"/>
            <w:vAlign w:val="center"/>
          </w:tcPr>
          <w:p w14:paraId="2E2C488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《地质环境监测管理办法》第三十一条</w:t>
            </w:r>
          </w:p>
          <w:p w14:paraId="24AF121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《四川省地质环境管理条例》第三十二条</w:t>
            </w:r>
          </w:p>
        </w:tc>
        <w:tc>
          <w:tcPr>
            <w:tcW w:w="891" w:type="dxa"/>
            <w:shd w:val="clear" w:color="auto" w:fill="FFFFFF" w:themeFill="background1"/>
            <w:vAlign w:val="center"/>
          </w:tcPr>
          <w:p w14:paraId="73E9340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45C1837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1.立案责任：发现违反规定侵占、损毁地质环境保护工程设施、设备的，予以审查，决定是否立案。</w:t>
            </w:r>
          </w:p>
          <w:p w14:paraId="5581765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3335BED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5F3A48F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45312C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04D8118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5AB6A13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10E0851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02E68FE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07F5C21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《中华人民共和国行政处罚法》《地质环境监测管理办法》《四川省行政执法监督条例》</w:t>
            </w:r>
          </w:p>
        </w:tc>
        <w:tc>
          <w:tcPr>
            <w:tcW w:w="2409" w:type="dxa"/>
            <w:shd w:val="clear" w:color="auto" w:fill="FFFFFF" w:themeFill="background1"/>
            <w:vAlign w:val="center"/>
          </w:tcPr>
          <w:p w14:paraId="0C5FED2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49ED983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0E5C6C7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4B26ED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1D4C68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49E07D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C0BFC8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29C23C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5A4EA72C">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3DC9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246D3A60">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53</w:t>
            </w:r>
          </w:p>
        </w:tc>
        <w:tc>
          <w:tcPr>
            <w:tcW w:w="804" w:type="dxa"/>
            <w:shd w:val="clear" w:color="auto" w:fill="FFFFFF" w:themeFill="background1"/>
            <w:vAlign w:val="center"/>
          </w:tcPr>
          <w:p w14:paraId="05485B5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18B6907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对违反规定未进行地质环境影响评价的行政处罚</w:t>
            </w:r>
          </w:p>
        </w:tc>
        <w:tc>
          <w:tcPr>
            <w:tcW w:w="1660" w:type="dxa"/>
            <w:shd w:val="clear" w:color="auto" w:fill="FFFFFF" w:themeFill="background1"/>
            <w:vAlign w:val="center"/>
          </w:tcPr>
          <w:p w14:paraId="7C3D92A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《四川省地质环境管理条例》第三十一条</w:t>
            </w:r>
          </w:p>
        </w:tc>
        <w:tc>
          <w:tcPr>
            <w:tcW w:w="891" w:type="dxa"/>
            <w:shd w:val="clear" w:color="auto" w:fill="FFFFFF" w:themeFill="background1"/>
            <w:vAlign w:val="center"/>
          </w:tcPr>
          <w:p w14:paraId="7D23860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08170B6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1.立案责任：发现违反规定未进行地质环境影响评价的，予以审查，决定是否立案。</w:t>
            </w:r>
          </w:p>
          <w:p w14:paraId="53513B8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1A0E8EB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4812909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D23964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1B7C4D5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30ECA1F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564820D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43EA15E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48E958D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77FE869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53CBE2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D882D1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60541A2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29B04D2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754FBD8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3372260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B03701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4F1C68D">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3A4C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4888663F">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54</w:t>
            </w:r>
          </w:p>
        </w:tc>
        <w:tc>
          <w:tcPr>
            <w:tcW w:w="804" w:type="dxa"/>
            <w:shd w:val="clear" w:color="auto" w:fill="FFFFFF" w:themeFill="background1"/>
            <w:vAlign w:val="center"/>
          </w:tcPr>
          <w:p w14:paraId="0AA744C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7B22F99">
            <w:pPr>
              <w:keepNext w:val="0"/>
              <w:keepLines w:val="0"/>
              <w:pageBreakBefore w:val="0"/>
              <w:widowControl w:val="0"/>
              <w:kinsoku/>
              <w:wordWrap/>
              <w:overflowPunct w:val="0"/>
              <w:topLinePunct w:val="0"/>
              <w:autoSpaceDE/>
              <w:autoSpaceDN/>
              <w:bidi w:val="0"/>
              <w:adjustRightInd w:val="0"/>
              <w:snapToGrid w:val="0"/>
              <w:spacing w:line="240" w:lineRule="atLeast"/>
              <w:ind w:left="-56" w:leftChars="-20" w:right="-56" w:rightChars="-20"/>
              <w:jc w:val="center"/>
              <w:textAlignment w:val="center"/>
              <w:rPr>
                <w:rFonts w:hint="default" w:ascii="Times New Roman" w:hAnsi="Times New Roman" w:eastAsia="宋体" w:cs="Times New Roman"/>
                <w:b w:val="0"/>
                <w:bCs/>
                <w:color w:val="auto"/>
                <w:spacing w:val="-11"/>
                <w:kern w:val="0"/>
                <w:sz w:val="24"/>
                <w:szCs w:val="24"/>
                <w:highlight w:val="none"/>
              </w:rPr>
            </w:pPr>
            <w:r>
              <w:rPr>
                <w:rFonts w:hint="default" w:ascii="Times New Roman" w:hAnsi="Times New Roman" w:eastAsia="宋体" w:cs="Times New Roman"/>
                <w:b w:val="0"/>
                <w:bCs/>
                <w:color w:val="auto"/>
                <w:spacing w:val="-11"/>
                <w:kern w:val="0"/>
                <w:sz w:val="24"/>
                <w:szCs w:val="24"/>
                <w:highlight w:val="none"/>
                <w:lang w:bidi="ar"/>
              </w:rPr>
              <w:t>对应当编制矿山地质环境保护与治理恢复方案而未编制的，或者扩大开采规模、变更矿区范围或者开采方式，未重新编制矿山地质环境保护与治理恢复方案并经原审批机关批准的行政处罚</w:t>
            </w:r>
          </w:p>
        </w:tc>
        <w:tc>
          <w:tcPr>
            <w:tcW w:w="1660" w:type="dxa"/>
            <w:shd w:val="clear" w:color="auto" w:fill="FFFFFF" w:themeFill="background1"/>
            <w:vAlign w:val="center"/>
          </w:tcPr>
          <w:p w14:paraId="7AB9326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《矿山地质环境保护规定》第二十六条</w:t>
            </w:r>
          </w:p>
        </w:tc>
        <w:tc>
          <w:tcPr>
            <w:tcW w:w="891" w:type="dxa"/>
            <w:shd w:val="clear" w:color="auto" w:fill="FFFFFF" w:themeFill="background1"/>
            <w:vAlign w:val="center"/>
          </w:tcPr>
          <w:p w14:paraId="19DCE45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12851C1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1.立案责任：发现应当编制矿山地质环境保护与治理恢复方案而未编制的，或者扩大开采规模、变更矿区范围或者开采方式，未重新编制矿山地质环境保护与治理恢复方案并经原审批机关批准的，予以审查，决定是否立案。</w:t>
            </w:r>
          </w:p>
          <w:p w14:paraId="4824E6D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47412CE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3.审理责任：审理案件调查报告，对案件违法事实、证据、调查取证程序、法律适用、处罚种类和幅度、当事人陈述和申辩等方面进行审查，提出处理意见。</w:t>
            </w:r>
          </w:p>
          <w:p w14:paraId="25ECD2F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55B25B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5.告知责任：作出行政处罚决定之前，应制作《行政处罚告知书》送达当事人，符合听证规定的，制作并送达《行政处罚听证告知书》。</w:t>
            </w:r>
          </w:p>
          <w:p w14:paraId="2AD37AF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6.决定责任：作出处罚决定，制作《行政处罚决定书》，并载明行政处罚告知、当事人陈述申辩或者听证情况等内容。</w:t>
            </w:r>
          </w:p>
          <w:p w14:paraId="0EA5757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7.送达责任：按法律规定的方式和时限将《行政处罚决定书》送达当事人。</w:t>
            </w:r>
          </w:p>
          <w:p w14:paraId="1C01D6F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8.执行责任：督促被处罚人依照生效的行政处罚决定执行，或依法申请人民法院强制执行。</w:t>
            </w:r>
          </w:p>
          <w:p w14:paraId="1B69677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141270C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《中华人民共和国行政处罚法》《矿山地质环境保护规定》《四川省行政执法监督条例》</w:t>
            </w:r>
          </w:p>
        </w:tc>
        <w:tc>
          <w:tcPr>
            <w:tcW w:w="2409" w:type="dxa"/>
            <w:shd w:val="clear" w:color="auto" w:fill="FFFFFF" w:themeFill="background1"/>
            <w:vAlign w:val="center"/>
          </w:tcPr>
          <w:p w14:paraId="0EC29AF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6751C6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0EB79D0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6CB6F0B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6C4A2A6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820FD2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0E2BC1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734122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884FA77">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6585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2C6DBDEE">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55</w:t>
            </w:r>
          </w:p>
        </w:tc>
        <w:tc>
          <w:tcPr>
            <w:tcW w:w="804" w:type="dxa"/>
            <w:shd w:val="clear" w:color="auto" w:fill="FFFFFF" w:themeFill="background1"/>
            <w:vAlign w:val="center"/>
          </w:tcPr>
          <w:p w14:paraId="2DB9965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3670F7F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对未按照批准的矿山地质环境保护与治理恢复方案治理的，或者在矿山被批准关闭、闭坑前未完成治理恢复的行政处罚</w:t>
            </w:r>
          </w:p>
        </w:tc>
        <w:tc>
          <w:tcPr>
            <w:tcW w:w="1660" w:type="dxa"/>
            <w:shd w:val="clear" w:color="auto" w:fill="FFFFFF" w:themeFill="background1"/>
            <w:vAlign w:val="center"/>
          </w:tcPr>
          <w:p w14:paraId="416049D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《矿山地质环境保护规定》第二十七条</w:t>
            </w:r>
          </w:p>
        </w:tc>
        <w:tc>
          <w:tcPr>
            <w:tcW w:w="891" w:type="dxa"/>
            <w:shd w:val="clear" w:color="auto" w:fill="FFFFFF" w:themeFill="background1"/>
            <w:vAlign w:val="center"/>
          </w:tcPr>
          <w:p w14:paraId="5CBAF38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1DA5757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1.立案责任：发现未按照批准的矿山地质环境保护与治理恢复方案治理的，或者在矿山被批准关闭、闭坑前未完成治理恢复的，予以审查，决定是否立案。</w:t>
            </w:r>
          </w:p>
          <w:p w14:paraId="6E6E117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16D9401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1478044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33516F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518302B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2C37B45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12FDC6D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3142C66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260ED48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《中华人民共和国行政处罚法》《矿山地质环境保护规定》《四川省行政执法监督条例》</w:t>
            </w:r>
          </w:p>
        </w:tc>
        <w:tc>
          <w:tcPr>
            <w:tcW w:w="2409" w:type="dxa"/>
            <w:shd w:val="clear" w:color="auto" w:fill="FFFFFF" w:themeFill="background1"/>
            <w:vAlign w:val="center"/>
          </w:tcPr>
          <w:p w14:paraId="38B04AB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59E8A2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684D5D0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4931E2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3621E1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A0F8F1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61626D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544F75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3109DA64">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8E9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167A233F">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56</w:t>
            </w:r>
          </w:p>
        </w:tc>
        <w:tc>
          <w:tcPr>
            <w:tcW w:w="804" w:type="dxa"/>
            <w:shd w:val="clear" w:color="auto" w:fill="FFFFFF" w:themeFill="background1"/>
            <w:vAlign w:val="center"/>
          </w:tcPr>
          <w:p w14:paraId="1E4614A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30A653F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对未按期计提矿山地质环境治理恢复基金的行政处罚</w:t>
            </w:r>
          </w:p>
        </w:tc>
        <w:tc>
          <w:tcPr>
            <w:tcW w:w="1660" w:type="dxa"/>
            <w:shd w:val="clear" w:color="auto" w:fill="FFFFFF" w:themeFill="background1"/>
            <w:vAlign w:val="center"/>
          </w:tcPr>
          <w:p w14:paraId="1E976A8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《矿山地质环境保护规定》第二十八条</w:t>
            </w:r>
          </w:p>
        </w:tc>
        <w:tc>
          <w:tcPr>
            <w:tcW w:w="891" w:type="dxa"/>
            <w:shd w:val="clear" w:color="auto" w:fill="FFFFFF" w:themeFill="background1"/>
            <w:vAlign w:val="center"/>
          </w:tcPr>
          <w:p w14:paraId="01D9C73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2E4B129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1.立案责任：发现未按期计提矿山地质环境治理恢复基金的，予以审查，决定是否立案。</w:t>
            </w:r>
          </w:p>
          <w:p w14:paraId="3BC67C2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4E49AB9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160FD74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19E8A1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277855D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3FDFC3D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58AC1D8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1731ABD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6CA4C1B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《中华人民共和国行政处罚法》《矿山地质环境保护规定》《四川省行政执法监督条例》</w:t>
            </w:r>
          </w:p>
        </w:tc>
        <w:tc>
          <w:tcPr>
            <w:tcW w:w="2409" w:type="dxa"/>
            <w:shd w:val="clear" w:color="auto" w:fill="FFFFFF" w:themeFill="background1"/>
            <w:vAlign w:val="center"/>
          </w:tcPr>
          <w:p w14:paraId="247D657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49E67B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7246732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4D13A58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3F33D4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55E2FF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A4678F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06BBAAD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DB57640">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586E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FF0BE3F">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57</w:t>
            </w:r>
          </w:p>
        </w:tc>
        <w:tc>
          <w:tcPr>
            <w:tcW w:w="804" w:type="dxa"/>
            <w:shd w:val="clear" w:color="auto" w:fill="FFFFFF" w:themeFill="background1"/>
            <w:vAlign w:val="center"/>
          </w:tcPr>
          <w:p w14:paraId="1B2F592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522F25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对探矿权人未采取治理恢复措施的行政处罚</w:t>
            </w:r>
          </w:p>
        </w:tc>
        <w:tc>
          <w:tcPr>
            <w:tcW w:w="1660" w:type="dxa"/>
            <w:shd w:val="clear" w:color="auto" w:fill="FFFFFF" w:themeFill="background1"/>
            <w:vAlign w:val="center"/>
          </w:tcPr>
          <w:p w14:paraId="2F34D34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《矿山地质环境保护规定》第二十一条、第二十九条</w:t>
            </w:r>
          </w:p>
        </w:tc>
        <w:tc>
          <w:tcPr>
            <w:tcW w:w="891" w:type="dxa"/>
            <w:shd w:val="clear" w:color="auto" w:fill="FFFFFF" w:themeFill="background1"/>
            <w:vAlign w:val="center"/>
          </w:tcPr>
          <w:p w14:paraId="43ED762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06F39A3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1.立案责任：发现探矿权人未采取治理恢复措施的，予以审查，决定是否立案。</w:t>
            </w:r>
          </w:p>
          <w:p w14:paraId="3C3DD0E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51F7C0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03937EE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04619C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3747393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53DAAA4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159AEB5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405B398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1391BBA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《中华人民共和国行政处罚法》《矿山地质环境保护规定》《四川省行政执法监督条例》</w:t>
            </w:r>
          </w:p>
        </w:tc>
        <w:tc>
          <w:tcPr>
            <w:tcW w:w="2409" w:type="dxa"/>
            <w:shd w:val="clear" w:color="auto" w:fill="FFFFFF" w:themeFill="background1"/>
            <w:vAlign w:val="center"/>
          </w:tcPr>
          <w:p w14:paraId="0758256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4E3EA86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04D5135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63C084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9A2625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4B14B5A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3EB13F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0316ED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A2A4221">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3153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4D46DD9B">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58</w:t>
            </w:r>
          </w:p>
        </w:tc>
        <w:tc>
          <w:tcPr>
            <w:tcW w:w="804" w:type="dxa"/>
            <w:shd w:val="clear" w:color="auto" w:fill="FFFFFF" w:themeFill="background1"/>
            <w:vAlign w:val="center"/>
          </w:tcPr>
          <w:p w14:paraId="46CEDA4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15A13064">
            <w:pPr>
              <w:keepNext w:val="0"/>
              <w:keepLines w:val="0"/>
              <w:pageBreakBefore w:val="0"/>
              <w:widowControl w:val="0"/>
              <w:kinsoku/>
              <w:wordWrap/>
              <w:overflowPunct w:val="0"/>
              <w:topLinePunct w:val="0"/>
              <w:autoSpaceDE/>
              <w:autoSpaceDN/>
              <w:bidi w:val="0"/>
              <w:adjustRightInd w:val="0"/>
              <w:snapToGrid w:val="0"/>
              <w:spacing w:line="24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对扰乱、阻碍矿山地质环境保护与治理恢复工作，侵占、损坏、损毁矿山地质环境监测设施或者矿山地质环境保护与治理恢复设施的行政处罚</w:t>
            </w:r>
          </w:p>
        </w:tc>
        <w:tc>
          <w:tcPr>
            <w:tcW w:w="1660" w:type="dxa"/>
            <w:shd w:val="clear" w:color="auto" w:fill="FFFFFF" w:themeFill="background1"/>
            <w:vAlign w:val="center"/>
          </w:tcPr>
          <w:p w14:paraId="41293C5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《矿山地质环境保护规定》第三十条</w:t>
            </w:r>
          </w:p>
        </w:tc>
        <w:tc>
          <w:tcPr>
            <w:tcW w:w="891" w:type="dxa"/>
            <w:shd w:val="clear" w:color="auto" w:fill="FFFFFF" w:themeFill="background1"/>
            <w:vAlign w:val="center"/>
          </w:tcPr>
          <w:p w14:paraId="0B5775F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170BA5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1.立案责任：发现扰乱、阻碍矿山地质环境保护与治理恢复工作，侵占、损坏、损毁矿山地质环境监测设施或者矿山地质环境保护与治理恢复设施的，予以审查，决定是否立案。</w:t>
            </w:r>
          </w:p>
          <w:p w14:paraId="51E0109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3497E24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16682AE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35EB4C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44EF950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6F8651F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4005706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7BE9701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w:t>
            </w:r>
            <w:r>
              <w:rPr>
                <w:rFonts w:hint="default" w:ascii="Times New Roman" w:hAnsi="Times New Roman" w:eastAsia="宋体" w:cs="Times New Roman"/>
                <w:b w:val="0"/>
                <w:bCs/>
                <w:color w:val="auto"/>
                <w:spacing w:val="-17"/>
                <w:kern w:val="0"/>
                <w:sz w:val="21"/>
                <w:szCs w:val="21"/>
                <w:highlight w:val="none"/>
                <w:lang w:bidi="ar"/>
              </w:rPr>
              <w:t>责任：法律法规规章文件规定应履行的其他责任。</w:t>
            </w:r>
          </w:p>
        </w:tc>
        <w:tc>
          <w:tcPr>
            <w:tcW w:w="1290" w:type="dxa"/>
            <w:shd w:val="clear" w:color="auto" w:fill="FFFFFF" w:themeFill="background1"/>
            <w:vAlign w:val="center"/>
          </w:tcPr>
          <w:p w14:paraId="56E9C38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《中华人民共和国行政处罚法》《矿山地质环境保护规定》《四川省行政执法监督条例》</w:t>
            </w:r>
          </w:p>
        </w:tc>
        <w:tc>
          <w:tcPr>
            <w:tcW w:w="2409" w:type="dxa"/>
            <w:shd w:val="clear" w:color="auto" w:fill="FFFFFF" w:themeFill="background1"/>
            <w:vAlign w:val="center"/>
          </w:tcPr>
          <w:p w14:paraId="06DD52A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4ABDB7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0D6BDBE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687DD24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8E3696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55D831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10FF00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0AF72FA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075C358">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0AF2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BD657D2">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59</w:t>
            </w:r>
          </w:p>
        </w:tc>
        <w:tc>
          <w:tcPr>
            <w:tcW w:w="804" w:type="dxa"/>
            <w:shd w:val="clear" w:color="auto" w:fill="FFFFFF" w:themeFill="background1"/>
            <w:vAlign w:val="center"/>
          </w:tcPr>
          <w:p w14:paraId="35721D6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FCDBF69">
            <w:pPr>
              <w:keepNext w:val="0"/>
              <w:keepLines w:val="0"/>
              <w:pageBreakBefore w:val="0"/>
              <w:widowControl w:val="0"/>
              <w:kinsoku/>
              <w:wordWrap/>
              <w:overflowPunct w:val="0"/>
              <w:topLinePunct w:val="0"/>
              <w:autoSpaceDE/>
              <w:autoSpaceDN/>
              <w:bidi w:val="0"/>
              <w:adjustRightInd w:val="0"/>
              <w:snapToGrid w:val="0"/>
              <w:spacing w:line="24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对采矿权人采取伪报矿种，隐匿产量、销售数量，或者伪报销售价格、实际开采回采率等手段，不缴或者少缴矿产资源补偿费的行政处罚</w:t>
            </w:r>
          </w:p>
        </w:tc>
        <w:tc>
          <w:tcPr>
            <w:tcW w:w="1660" w:type="dxa"/>
            <w:shd w:val="clear" w:color="auto" w:fill="FFFFFF" w:themeFill="background1"/>
            <w:vAlign w:val="center"/>
          </w:tcPr>
          <w:p w14:paraId="0200161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《矿产资源补偿费征收管理规定》第十五条</w:t>
            </w:r>
          </w:p>
        </w:tc>
        <w:tc>
          <w:tcPr>
            <w:tcW w:w="891" w:type="dxa"/>
            <w:shd w:val="clear" w:color="auto" w:fill="FFFFFF" w:themeFill="background1"/>
            <w:vAlign w:val="center"/>
          </w:tcPr>
          <w:p w14:paraId="21ED5D4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54E9C36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1.立案责任：发现采矿权人采取伪报矿种，隐匿产量、销售数量，或者伪报销售价格、实际开采回采率等手段，不缴或者少缴矿产资源补偿费的，予以审查，决定是否立案。</w:t>
            </w:r>
          </w:p>
          <w:p w14:paraId="0579084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479CEA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4E74E19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5DDC9E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3BE6753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55F760D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3984330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432BA79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w:t>
            </w:r>
            <w:r>
              <w:rPr>
                <w:rFonts w:hint="default" w:ascii="Times New Roman" w:hAnsi="Times New Roman" w:eastAsia="宋体" w:cs="Times New Roman"/>
                <w:b w:val="0"/>
                <w:bCs/>
                <w:color w:val="auto"/>
                <w:spacing w:val="-17"/>
                <w:kern w:val="0"/>
                <w:sz w:val="21"/>
                <w:szCs w:val="21"/>
                <w:highlight w:val="none"/>
                <w:lang w:bidi="ar"/>
              </w:rPr>
              <w:t>他责任：法律法规规章文件规定应履行的其他责任。</w:t>
            </w:r>
          </w:p>
        </w:tc>
        <w:tc>
          <w:tcPr>
            <w:tcW w:w="1290" w:type="dxa"/>
            <w:shd w:val="clear" w:color="auto" w:fill="FFFFFF" w:themeFill="background1"/>
            <w:vAlign w:val="center"/>
          </w:tcPr>
          <w:p w14:paraId="4818A42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3777462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5C147B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4C1DD9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8C7E4B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01ED109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800E69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47622A9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594FDAC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43D919B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暂停</w:t>
            </w:r>
          </w:p>
        </w:tc>
      </w:tr>
      <w:tr w14:paraId="054D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0BE456DB">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60</w:t>
            </w:r>
          </w:p>
        </w:tc>
        <w:tc>
          <w:tcPr>
            <w:tcW w:w="804" w:type="dxa"/>
            <w:shd w:val="clear" w:color="auto" w:fill="FFFFFF" w:themeFill="background1"/>
            <w:vAlign w:val="center"/>
          </w:tcPr>
          <w:p w14:paraId="79AFB51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25CC8EC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对采矿权人在缴纳补偿费时未按规定报送有关资料的行政处罚</w:t>
            </w:r>
          </w:p>
        </w:tc>
        <w:tc>
          <w:tcPr>
            <w:tcW w:w="1660" w:type="dxa"/>
            <w:shd w:val="clear" w:color="auto" w:fill="FFFFFF" w:themeFill="background1"/>
            <w:vAlign w:val="center"/>
          </w:tcPr>
          <w:p w14:paraId="1D7C30F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《矿产资源补偿费征收管理规定》第九条、第十六条</w:t>
            </w:r>
          </w:p>
        </w:tc>
        <w:tc>
          <w:tcPr>
            <w:tcW w:w="891" w:type="dxa"/>
            <w:shd w:val="clear" w:color="auto" w:fill="FFFFFF" w:themeFill="background1"/>
            <w:vAlign w:val="center"/>
          </w:tcPr>
          <w:p w14:paraId="43457A7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2198B3F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1.立案责任：发现采矿权人在缴纳补偿费时未按规定报送有关资料的，予以审查，决定是否立案。</w:t>
            </w:r>
          </w:p>
          <w:p w14:paraId="5CC1C75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CEBCE6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7C877AF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C5200A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3C9C937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3030AF2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086EDE8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01D8180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77F9D02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505EF68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1E5C6D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4957E19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E77C02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526BD5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F25806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8C5808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746819D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D990B7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暂停</w:t>
            </w:r>
          </w:p>
        </w:tc>
      </w:tr>
      <w:tr w14:paraId="315E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7E1D0B30">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61</w:t>
            </w:r>
          </w:p>
        </w:tc>
        <w:tc>
          <w:tcPr>
            <w:tcW w:w="804" w:type="dxa"/>
            <w:shd w:val="clear" w:color="auto" w:fill="FFFFFF" w:themeFill="background1"/>
            <w:vAlign w:val="center"/>
          </w:tcPr>
          <w:p w14:paraId="208CB30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1DC8563">
            <w:pPr>
              <w:keepNext w:val="0"/>
              <w:keepLines w:val="0"/>
              <w:pageBreakBefore w:val="0"/>
              <w:widowControl w:val="0"/>
              <w:kinsoku/>
              <w:wordWrap/>
              <w:overflowPunct w:val="0"/>
              <w:topLinePunct w:val="0"/>
              <w:autoSpaceDE/>
              <w:autoSpaceDN/>
              <w:bidi w:val="0"/>
              <w:adjustRightInd w:val="0"/>
              <w:snapToGrid w:val="0"/>
              <w:spacing w:line="240" w:lineRule="atLeast"/>
              <w:ind w:left="-56" w:leftChars="-20" w:right="-56" w:rightChars="-20"/>
              <w:jc w:val="center"/>
              <w:textAlignment w:val="center"/>
              <w:rPr>
                <w:rFonts w:hint="default" w:ascii="Times New Roman" w:hAnsi="Times New Roman" w:eastAsia="宋体" w:cs="Times New Roman"/>
                <w:b w:val="0"/>
                <w:bCs/>
                <w:color w:val="auto"/>
                <w:spacing w:val="-11"/>
                <w:kern w:val="0"/>
                <w:sz w:val="24"/>
                <w:szCs w:val="24"/>
                <w:highlight w:val="none"/>
                <w:lang w:bidi="ar"/>
              </w:rPr>
            </w:pPr>
            <w:r>
              <w:rPr>
                <w:rFonts w:hint="default" w:ascii="Times New Roman" w:hAnsi="Times New Roman" w:eastAsia="宋体" w:cs="Times New Roman"/>
                <w:b w:val="0"/>
                <w:bCs/>
                <w:color w:val="auto"/>
                <w:spacing w:val="-11"/>
                <w:kern w:val="0"/>
                <w:sz w:val="24"/>
                <w:szCs w:val="24"/>
                <w:highlight w:val="none"/>
                <w:lang w:bidi="ar"/>
              </w:rPr>
              <w:t>对拒绝地质矿产行政主管部门行使检查权，或在被检查时弄虚作假，拒报或谎报地质环境勘查、监测和评价资料的，未按时提交或拒不提交矿产资源开发利用情况年度报告的行政处罚</w:t>
            </w:r>
          </w:p>
        </w:tc>
        <w:tc>
          <w:tcPr>
            <w:tcW w:w="1660" w:type="dxa"/>
            <w:shd w:val="clear" w:color="auto" w:fill="FFFFFF" w:themeFill="background1"/>
            <w:vAlign w:val="center"/>
          </w:tcPr>
          <w:p w14:paraId="408248B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《四川省地质环境管理条例》第三十条</w:t>
            </w:r>
          </w:p>
        </w:tc>
        <w:tc>
          <w:tcPr>
            <w:tcW w:w="891" w:type="dxa"/>
            <w:shd w:val="clear" w:color="auto" w:fill="FFFFFF" w:themeFill="background1"/>
            <w:vAlign w:val="center"/>
          </w:tcPr>
          <w:p w14:paraId="0AACF03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78E5538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w:t>
            </w:r>
            <w:r>
              <w:rPr>
                <w:rFonts w:hint="default" w:ascii="Times New Roman" w:hAnsi="Times New Roman" w:eastAsia="宋体" w:cs="Times New Roman"/>
                <w:b w:val="0"/>
                <w:bCs/>
                <w:color w:val="auto"/>
                <w:spacing w:val="-17"/>
                <w:kern w:val="0"/>
                <w:sz w:val="21"/>
                <w:szCs w:val="21"/>
                <w:highlight w:val="none"/>
                <w:lang w:bidi="ar"/>
              </w:rPr>
              <w:t>案责任：发现拒绝地质矿产行政主管部门行使检查权，或在被检查时弄虚作假，拒报或谎报地质环境勘查、监测和评价资料的，未按时提交或拒不提交矿产资源开发利用情况年度报告的，予以审查，决定是否立案。</w:t>
            </w:r>
          </w:p>
          <w:p w14:paraId="7FB7D3C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F84C2F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2BBF0AC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E0D516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49333C0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4681049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3E1E180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44C2912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w:t>
            </w:r>
            <w:r>
              <w:rPr>
                <w:rFonts w:hint="default" w:ascii="Times New Roman" w:hAnsi="Times New Roman" w:eastAsia="宋体" w:cs="Times New Roman"/>
                <w:b w:val="0"/>
                <w:bCs/>
                <w:color w:val="auto"/>
                <w:spacing w:val="-17"/>
                <w:kern w:val="0"/>
                <w:sz w:val="21"/>
                <w:szCs w:val="21"/>
                <w:highlight w:val="none"/>
                <w:lang w:bidi="ar"/>
              </w:rPr>
              <w:t>他责任：法律法规规章文件规定应履行的其他责任。</w:t>
            </w:r>
          </w:p>
        </w:tc>
        <w:tc>
          <w:tcPr>
            <w:tcW w:w="1290" w:type="dxa"/>
            <w:shd w:val="clear" w:color="auto" w:fill="FFFFFF" w:themeFill="background1"/>
            <w:vAlign w:val="center"/>
          </w:tcPr>
          <w:p w14:paraId="72172AF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4F2D682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9B81AD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23DC7BD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1CD81C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21E3713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C07B2B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1B0E9C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6576D7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2B800160">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0725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7D4C05DF">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62</w:t>
            </w:r>
          </w:p>
        </w:tc>
        <w:tc>
          <w:tcPr>
            <w:tcW w:w="804" w:type="dxa"/>
            <w:shd w:val="clear" w:color="auto" w:fill="FFFFFF" w:themeFill="background1"/>
            <w:vAlign w:val="center"/>
          </w:tcPr>
          <w:p w14:paraId="3DB8E4B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6C2F5B47">
            <w:pPr>
              <w:keepNext w:val="0"/>
              <w:keepLines w:val="0"/>
              <w:pageBreakBefore w:val="0"/>
              <w:widowControl w:val="0"/>
              <w:kinsoku/>
              <w:wordWrap/>
              <w:overflowPunct w:val="0"/>
              <w:topLinePunct w:val="0"/>
              <w:autoSpaceDE/>
              <w:autoSpaceDN/>
              <w:bidi w:val="0"/>
              <w:adjustRightInd w:val="0"/>
              <w:snapToGrid w:val="0"/>
              <w:spacing w:line="240" w:lineRule="atLeast"/>
              <w:ind w:left="-56" w:leftChars="-20" w:right="-56" w:rightChars="-20"/>
              <w:jc w:val="center"/>
              <w:textAlignment w:val="center"/>
              <w:rPr>
                <w:rFonts w:hint="default" w:ascii="Times New Roman" w:hAnsi="Times New Roman" w:eastAsia="宋体" w:cs="Times New Roman"/>
                <w:b w:val="0"/>
                <w:bCs/>
                <w:color w:val="auto"/>
                <w:spacing w:val="-11"/>
                <w:kern w:val="0"/>
                <w:sz w:val="24"/>
                <w:szCs w:val="24"/>
                <w:highlight w:val="none"/>
                <w:lang w:bidi="ar"/>
              </w:rPr>
            </w:pPr>
            <w:r>
              <w:rPr>
                <w:rFonts w:hint="default" w:ascii="Times New Roman" w:hAnsi="Times New Roman" w:eastAsia="宋体" w:cs="Times New Roman"/>
                <w:b w:val="0"/>
                <w:bCs/>
                <w:color w:val="auto"/>
                <w:spacing w:val="-11"/>
                <w:kern w:val="0"/>
                <w:sz w:val="24"/>
                <w:szCs w:val="24"/>
                <w:highlight w:val="none"/>
                <w:lang w:bidi="ar"/>
              </w:rPr>
              <w:t>对未按照规定对地质灾害易发区内的建设工程进行地质灾害危险性评估，配套的地质灾害治理工程未经验收或者经验收不合格，主体工程即投入生产或者使用的行政处罚</w:t>
            </w:r>
          </w:p>
        </w:tc>
        <w:tc>
          <w:tcPr>
            <w:tcW w:w="1660" w:type="dxa"/>
            <w:shd w:val="clear" w:color="auto" w:fill="FFFFFF" w:themeFill="background1"/>
            <w:vAlign w:val="center"/>
          </w:tcPr>
          <w:p w14:paraId="5829473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《地质灾害防治条例》第四十一条</w:t>
            </w:r>
          </w:p>
        </w:tc>
        <w:tc>
          <w:tcPr>
            <w:tcW w:w="891" w:type="dxa"/>
            <w:shd w:val="clear" w:color="auto" w:fill="FFFFFF" w:themeFill="background1"/>
            <w:vAlign w:val="center"/>
          </w:tcPr>
          <w:p w14:paraId="5125976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5A580C4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1.立案责任：发现未按照规定对地质灾害易发区内的建设工程进行地质灾害危险性评估，配套的地质灾害治理工程未经验收或者经验收不合格，主体工程即投入生产或者使用的，予以审查，决定是否立案。</w:t>
            </w:r>
          </w:p>
          <w:p w14:paraId="23E9674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60B754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2BC504E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72054B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2E8EE34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6EBA54D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2918EBD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7582F0D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w:t>
            </w:r>
            <w:r>
              <w:rPr>
                <w:rFonts w:hint="default" w:ascii="Times New Roman" w:hAnsi="Times New Roman" w:eastAsia="宋体" w:cs="Times New Roman"/>
                <w:b w:val="0"/>
                <w:bCs/>
                <w:color w:val="auto"/>
                <w:spacing w:val="-17"/>
                <w:kern w:val="0"/>
                <w:sz w:val="21"/>
                <w:szCs w:val="21"/>
                <w:highlight w:val="none"/>
                <w:lang w:bidi="ar"/>
              </w:rPr>
              <w:t>他责任：法律法规规章文件规定应履行的其他责任。</w:t>
            </w:r>
          </w:p>
        </w:tc>
        <w:tc>
          <w:tcPr>
            <w:tcW w:w="1290" w:type="dxa"/>
            <w:shd w:val="clear" w:color="auto" w:fill="FFFFFF" w:themeFill="background1"/>
            <w:vAlign w:val="center"/>
          </w:tcPr>
          <w:p w14:paraId="4E64EC6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《中华人民共和国行政处罚法》《地质灾害防治条例》《四川省行政执法监督条例》</w:t>
            </w:r>
          </w:p>
        </w:tc>
        <w:tc>
          <w:tcPr>
            <w:tcW w:w="2409" w:type="dxa"/>
            <w:shd w:val="clear" w:color="auto" w:fill="FFFFFF" w:themeFill="background1"/>
            <w:vAlign w:val="center"/>
          </w:tcPr>
          <w:p w14:paraId="3C7C025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E46C0B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10521EB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652C3A8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00F9F5B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7E4F286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5CBC91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8F08AB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DD45077">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0E26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66C09BE3">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63</w:t>
            </w:r>
          </w:p>
        </w:tc>
        <w:tc>
          <w:tcPr>
            <w:tcW w:w="804" w:type="dxa"/>
            <w:shd w:val="clear" w:color="auto" w:fill="FFFFFF" w:themeFill="background1"/>
            <w:vAlign w:val="center"/>
          </w:tcPr>
          <w:p w14:paraId="524C448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030A6C4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对违反规定对工程建设等人为活动引发的地质灾害不予治理的行政处罚</w:t>
            </w:r>
          </w:p>
        </w:tc>
        <w:tc>
          <w:tcPr>
            <w:tcW w:w="1660" w:type="dxa"/>
            <w:shd w:val="clear" w:color="auto" w:fill="FFFFFF" w:themeFill="background1"/>
            <w:vAlign w:val="center"/>
          </w:tcPr>
          <w:p w14:paraId="0257CD1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《地质灾害防治条例》第四十二条</w:t>
            </w:r>
          </w:p>
        </w:tc>
        <w:tc>
          <w:tcPr>
            <w:tcW w:w="891" w:type="dxa"/>
            <w:shd w:val="clear" w:color="auto" w:fill="FFFFFF" w:themeFill="background1"/>
            <w:vAlign w:val="center"/>
          </w:tcPr>
          <w:p w14:paraId="6110086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74EF2C1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1.立案责任：发现违反规定对工程建设等人为活动引发的地质灾害不予治理的，予以审查，决定是否立案。</w:t>
            </w:r>
          </w:p>
          <w:p w14:paraId="7111505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3CF0923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5897C7B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F27232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72A9F7A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74154E2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4D87476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7E0BBFE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557F1E6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《中华人民共和国行政处罚法》《地质灾害防治条例》《四川省行政执法监督条例》</w:t>
            </w:r>
          </w:p>
        </w:tc>
        <w:tc>
          <w:tcPr>
            <w:tcW w:w="2409" w:type="dxa"/>
            <w:shd w:val="clear" w:color="auto" w:fill="FFFFFF" w:themeFill="background1"/>
            <w:vAlign w:val="center"/>
          </w:tcPr>
          <w:p w14:paraId="798BC94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68CFBF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15B2908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744885D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A6372A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2AD8BF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0C53FE6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72A05DB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6DDACEB">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825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B633624">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64</w:t>
            </w:r>
          </w:p>
        </w:tc>
        <w:tc>
          <w:tcPr>
            <w:tcW w:w="804" w:type="dxa"/>
            <w:shd w:val="clear" w:color="auto" w:fill="FFFFFF" w:themeFill="background1"/>
            <w:vAlign w:val="center"/>
          </w:tcPr>
          <w:p w14:paraId="7761302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3D2B269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对违反规定在地质灾害危险区内爆破、削坡、进行工程建设以及从事其他可能引发地质灾害活动的行政处罚</w:t>
            </w:r>
          </w:p>
        </w:tc>
        <w:tc>
          <w:tcPr>
            <w:tcW w:w="1660" w:type="dxa"/>
            <w:shd w:val="clear" w:color="auto" w:fill="FFFFFF" w:themeFill="background1"/>
            <w:vAlign w:val="center"/>
          </w:tcPr>
          <w:p w14:paraId="6F78939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《地质灾害防治条例》第四十三条</w:t>
            </w:r>
          </w:p>
        </w:tc>
        <w:tc>
          <w:tcPr>
            <w:tcW w:w="891" w:type="dxa"/>
            <w:shd w:val="clear" w:color="auto" w:fill="FFFFFF" w:themeFill="background1"/>
            <w:vAlign w:val="center"/>
          </w:tcPr>
          <w:p w14:paraId="2E9984C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0BB131D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1.立案责任：发现违反规定在地质灾害危险区内爆破、削坡、进行工程建设以及从事其他可能引发地质灾害活动的，予以审查，决定是否立案。</w:t>
            </w:r>
          </w:p>
          <w:p w14:paraId="448C63B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093A818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068627F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2C8ADE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7FD3483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1755D6F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08CDC57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1AC76C7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16B59D7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《中华人民共和国行政处罚法》《地质灾害防治条例》《四川省行政执法监督条例》</w:t>
            </w:r>
          </w:p>
        </w:tc>
        <w:tc>
          <w:tcPr>
            <w:tcW w:w="2409" w:type="dxa"/>
            <w:shd w:val="clear" w:color="auto" w:fill="FFFFFF" w:themeFill="background1"/>
            <w:vAlign w:val="center"/>
          </w:tcPr>
          <w:p w14:paraId="57DF678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4A7E79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ECA0E1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8BF2A7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2A5BAA9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93401D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0B0944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69A23A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D63E89E">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E60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02A999C6">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65</w:t>
            </w:r>
          </w:p>
        </w:tc>
        <w:tc>
          <w:tcPr>
            <w:tcW w:w="804" w:type="dxa"/>
            <w:shd w:val="clear" w:color="auto" w:fill="FFFFFF" w:themeFill="background1"/>
            <w:vAlign w:val="center"/>
          </w:tcPr>
          <w:p w14:paraId="0B4C13A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1BF4F0E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对在地质灾害危险性评估中弄虚作假或者故意隐瞒地质灾害真实情况的行政处罚</w:t>
            </w:r>
          </w:p>
        </w:tc>
        <w:tc>
          <w:tcPr>
            <w:tcW w:w="1660" w:type="dxa"/>
            <w:shd w:val="clear" w:color="auto" w:fill="FFFFFF" w:themeFill="background1"/>
            <w:vAlign w:val="center"/>
          </w:tcPr>
          <w:p w14:paraId="686189C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《地质灾害防治条例》第四十四条第一项</w:t>
            </w:r>
          </w:p>
        </w:tc>
        <w:tc>
          <w:tcPr>
            <w:tcW w:w="891" w:type="dxa"/>
            <w:shd w:val="clear" w:color="auto" w:fill="FFFFFF" w:themeFill="background1"/>
            <w:vAlign w:val="center"/>
          </w:tcPr>
          <w:p w14:paraId="676DE6F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20C4428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1.立案责任：发现在地质灾害危险性评估中弄虚作假或者故意隐瞒地质灾害真实情况的，予以审查，决定是否立案。</w:t>
            </w:r>
          </w:p>
          <w:p w14:paraId="0F6EA39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48AA5FA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02ED4AA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5E3452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7AB6CDB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074C6E0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41B330A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49CB680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79E1E33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《中华人民共和国行政处罚法》《地质灾害防治条例》《四川省行政执法监督条例》</w:t>
            </w:r>
          </w:p>
        </w:tc>
        <w:tc>
          <w:tcPr>
            <w:tcW w:w="2409" w:type="dxa"/>
            <w:shd w:val="clear" w:color="auto" w:fill="FFFFFF" w:themeFill="background1"/>
            <w:vAlign w:val="center"/>
          </w:tcPr>
          <w:p w14:paraId="12C5164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C6024F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0307D07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E05212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3E8C427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00748A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398D24A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01D2F64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F84BB43">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4BAC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190381E5">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66</w:t>
            </w:r>
          </w:p>
        </w:tc>
        <w:tc>
          <w:tcPr>
            <w:tcW w:w="804" w:type="dxa"/>
            <w:shd w:val="clear" w:color="auto" w:fill="FFFFFF" w:themeFill="background1"/>
            <w:vAlign w:val="center"/>
          </w:tcPr>
          <w:p w14:paraId="66E1C1A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0C0D5E8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对在地质灾害治理工程勘查、设计、施工以及监理活动中弄虚作假、降低工程质量的行政处罚</w:t>
            </w:r>
          </w:p>
        </w:tc>
        <w:tc>
          <w:tcPr>
            <w:tcW w:w="1660" w:type="dxa"/>
            <w:shd w:val="clear" w:color="auto" w:fill="FFFFFF" w:themeFill="background1"/>
            <w:vAlign w:val="center"/>
          </w:tcPr>
          <w:p w14:paraId="7419B7E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《地质灾害防治条例》第四十四条第二项</w:t>
            </w:r>
          </w:p>
        </w:tc>
        <w:tc>
          <w:tcPr>
            <w:tcW w:w="891" w:type="dxa"/>
            <w:shd w:val="clear" w:color="auto" w:fill="FFFFFF" w:themeFill="background1"/>
            <w:vAlign w:val="center"/>
          </w:tcPr>
          <w:p w14:paraId="4E66899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426D1A9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1.立案责任：发现在地质灾害治理工程勘查、设计、施工以及监理活动中弄虚作假、降低工程质量的，予以审查，决定是否立案。</w:t>
            </w:r>
          </w:p>
          <w:p w14:paraId="471E936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7D2C1B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088E9AD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40F831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5603660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43E6F9E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6E93766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3E44EBF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3049544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《中华人民共和国行政处罚法》《地质灾害防治条例》《四川省行政执法监督条例》</w:t>
            </w:r>
          </w:p>
        </w:tc>
        <w:tc>
          <w:tcPr>
            <w:tcW w:w="2409" w:type="dxa"/>
            <w:shd w:val="clear" w:color="auto" w:fill="FFFFFF" w:themeFill="background1"/>
            <w:vAlign w:val="center"/>
          </w:tcPr>
          <w:p w14:paraId="7900438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71CEF02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4458C10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48BC37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610DB04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82B36F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A964F2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05A5CE5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7F9DAAB">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7E65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7FFA0332">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67</w:t>
            </w:r>
          </w:p>
        </w:tc>
        <w:tc>
          <w:tcPr>
            <w:tcW w:w="804" w:type="dxa"/>
            <w:shd w:val="clear" w:color="auto" w:fill="FFFFFF" w:themeFill="background1"/>
            <w:vAlign w:val="center"/>
          </w:tcPr>
          <w:p w14:paraId="23139EA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0304E64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对违反规定侵占、损毁、损坏地质灾害监测设施或者地质灾害治理工程设施的行政处罚</w:t>
            </w:r>
          </w:p>
        </w:tc>
        <w:tc>
          <w:tcPr>
            <w:tcW w:w="1660" w:type="dxa"/>
            <w:shd w:val="clear" w:color="auto" w:fill="FFFFFF" w:themeFill="background1"/>
            <w:vAlign w:val="center"/>
          </w:tcPr>
          <w:p w14:paraId="2D758BC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《地质灾害防治条例》第四十六条</w:t>
            </w:r>
          </w:p>
        </w:tc>
        <w:tc>
          <w:tcPr>
            <w:tcW w:w="891" w:type="dxa"/>
            <w:shd w:val="clear" w:color="auto" w:fill="FFFFFF" w:themeFill="background1"/>
            <w:vAlign w:val="center"/>
          </w:tcPr>
          <w:p w14:paraId="67D5AF4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2CBEE36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1.立案责任：发现违反规定侵占、损毁、损坏地质灾害监测设施或者地质灾害治理工程设施的，予以审查，决定是否立案。</w:t>
            </w:r>
          </w:p>
          <w:p w14:paraId="3D656AC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71CD497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70C718B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F12062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58C44C1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67476EA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6EEDB44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7457AA8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4830807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《中华人民共和国行政处罚法》《地质灾害防治条例》《四川省行政执法监督条例》</w:t>
            </w:r>
          </w:p>
        </w:tc>
        <w:tc>
          <w:tcPr>
            <w:tcW w:w="2409" w:type="dxa"/>
            <w:shd w:val="clear" w:color="auto" w:fill="FFFFFF" w:themeFill="background1"/>
            <w:vAlign w:val="center"/>
          </w:tcPr>
          <w:p w14:paraId="45D706F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633C614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0F3E9D8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3F9F0C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2EFFC3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B1550A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E977D7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0EC6417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2218AB1">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3E9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100C89D4">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68</w:t>
            </w:r>
          </w:p>
        </w:tc>
        <w:tc>
          <w:tcPr>
            <w:tcW w:w="804" w:type="dxa"/>
            <w:shd w:val="clear" w:color="auto" w:fill="FFFFFF" w:themeFill="background1"/>
            <w:vAlign w:val="center"/>
          </w:tcPr>
          <w:p w14:paraId="05D4E80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6B440A1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对未依照规定的期限汇交地质资料的行政处罚</w:t>
            </w:r>
          </w:p>
        </w:tc>
        <w:tc>
          <w:tcPr>
            <w:tcW w:w="1660" w:type="dxa"/>
            <w:shd w:val="clear" w:color="auto" w:fill="FFFFFF" w:themeFill="background1"/>
            <w:vAlign w:val="center"/>
          </w:tcPr>
          <w:p w14:paraId="60D0343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《地质资料管理条例》第二十条</w:t>
            </w:r>
          </w:p>
        </w:tc>
        <w:tc>
          <w:tcPr>
            <w:tcW w:w="891" w:type="dxa"/>
            <w:shd w:val="clear" w:color="auto" w:fill="FFFFFF" w:themeFill="background1"/>
            <w:vAlign w:val="center"/>
          </w:tcPr>
          <w:p w14:paraId="339205E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4C5CF87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1.立案责任：发现未依照规定的期限汇交地质资料的，予以审查，决定是否立案。</w:t>
            </w:r>
          </w:p>
          <w:p w14:paraId="0BE8E58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0F2EBAF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7B724B8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871984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6860D81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3497690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3065BC4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3CEA939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0F1AA14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4AF2037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57EAFB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6BB72F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48BCCE8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2E5113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76771A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0BB65B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2998172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2981375">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5550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6E21CC5F">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69</w:t>
            </w:r>
          </w:p>
        </w:tc>
        <w:tc>
          <w:tcPr>
            <w:tcW w:w="804" w:type="dxa"/>
            <w:shd w:val="clear" w:color="auto" w:fill="FFFFFF" w:themeFill="background1"/>
            <w:vAlign w:val="center"/>
          </w:tcPr>
          <w:p w14:paraId="397A0A0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B6297A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对伪造地质资料或者在地质资料汇交中弄虚作假的行政处罚</w:t>
            </w:r>
          </w:p>
        </w:tc>
        <w:tc>
          <w:tcPr>
            <w:tcW w:w="1660" w:type="dxa"/>
            <w:shd w:val="clear" w:color="auto" w:fill="FFFFFF" w:themeFill="background1"/>
            <w:vAlign w:val="center"/>
          </w:tcPr>
          <w:p w14:paraId="0CC6D4E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《地质资料管理条例》第二十一条</w:t>
            </w:r>
          </w:p>
        </w:tc>
        <w:tc>
          <w:tcPr>
            <w:tcW w:w="891" w:type="dxa"/>
            <w:shd w:val="clear" w:color="auto" w:fill="FFFFFF" w:themeFill="background1"/>
            <w:vAlign w:val="center"/>
          </w:tcPr>
          <w:p w14:paraId="29A348B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46EAE19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1.立案责任：发现伪造地质资料或者在地质资料汇交中弄虚作假的，予以审查，决定是否立案。</w:t>
            </w:r>
          </w:p>
          <w:p w14:paraId="6C8F3BC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29AF21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1CB0A7E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C7CECC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2324960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7A0F508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259BE15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2D3AC20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0C8A72F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4E1950C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C46F30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24ACE31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0243EC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24352EE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5DAFDA0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D34556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0CE55BA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5EAE0703">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348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CC4C4FB">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70</w:t>
            </w:r>
          </w:p>
        </w:tc>
        <w:tc>
          <w:tcPr>
            <w:tcW w:w="804" w:type="dxa"/>
            <w:shd w:val="clear" w:color="auto" w:fill="FFFFFF" w:themeFill="background1"/>
            <w:vAlign w:val="center"/>
          </w:tcPr>
          <w:p w14:paraId="2859E2E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4DAB9E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对转让房地产时，不符合法律规定的条件非法转让以出让方式取得的土地使用权的行政处罚</w:t>
            </w:r>
          </w:p>
        </w:tc>
        <w:tc>
          <w:tcPr>
            <w:tcW w:w="1660" w:type="dxa"/>
            <w:shd w:val="clear" w:color="auto" w:fill="FFFFFF" w:themeFill="background1"/>
            <w:vAlign w:val="center"/>
          </w:tcPr>
          <w:p w14:paraId="1D3A4AE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《中华人民共和国城市房地产管理法》第三十九条、第六十六条</w:t>
            </w:r>
          </w:p>
        </w:tc>
        <w:tc>
          <w:tcPr>
            <w:tcW w:w="891" w:type="dxa"/>
            <w:shd w:val="clear" w:color="auto" w:fill="FFFFFF" w:themeFill="background1"/>
            <w:vAlign w:val="center"/>
          </w:tcPr>
          <w:p w14:paraId="2EF9FCE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6C0B0C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1.立案责任：发现转让房地产时，不符合法律规定的条件非法转让以出让方式取得的土地使用权的，予以审查，决定是否立案。</w:t>
            </w:r>
          </w:p>
          <w:p w14:paraId="21B3517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6708EE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6643ED1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FD07B4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16B89E0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0863332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4272CF0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6581668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7BDC8E3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《中华人民共和国行政处罚法》《中华人民共和国城市房地产管理法》《四川省行政执法监督条例》</w:t>
            </w:r>
          </w:p>
        </w:tc>
        <w:tc>
          <w:tcPr>
            <w:tcW w:w="2409" w:type="dxa"/>
            <w:shd w:val="clear" w:color="auto" w:fill="FFFFFF" w:themeFill="background1"/>
            <w:vAlign w:val="center"/>
          </w:tcPr>
          <w:p w14:paraId="3C6327B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144878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48B307A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DD31AE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357D57B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5E80360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F5681C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998607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D3D9275">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6049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434F906F">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71</w:t>
            </w:r>
          </w:p>
        </w:tc>
        <w:tc>
          <w:tcPr>
            <w:tcW w:w="804" w:type="dxa"/>
            <w:shd w:val="clear" w:color="auto" w:fill="FFFFFF" w:themeFill="background1"/>
            <w:vAlign w:val="center"/>
          </w:tcPr>
          <w:p w14:paraId="2F51BAC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692B6E2B">
            <w:pPr>
              <w:keepNext w:val="0"/>
              <w:keepLines w:val="0"/>
              <w:pageBreakBefore w:val="0"/>
              <w:widowControl w:val="0"/>
              <w:kinsoku/>
              <w:wordWrap/>
              <w:overflowPunct w:val="0"/>
              <w:topLinePunct w:val="0"/>
              <w:autoSpaceDE/>
              <w:autoSpaceDN/>
              <w:bidi w:val="0"/>
              <w:adjustRightInd w:val="0"/>
              <w:snapToGrid w:val="0"/>
              <w:spacing w:line="240" w:lineRule="atLeast"/>
              <w:ind w:left="-56" w:leftChars="-20" w:right="-56" w:rightChars="-20"/>
              <w:jc w:val="center"/>
              <w:textAlignment w:val="center"/>
              <w:rPr>
                <w:rFonts w:hint="default" w:ascii="Times New Roman" w:hAnsi="Times New Roman" w:eastAsia="宋体" w:cs="Times New Roman"/>
                <w:b w:val="0"/>
                <w:bCs/>
                <w:color w:val="auto"/>
                <w:spacing w:val="-17"/>
                <w:kern w:val="0"/>
                <w:sz w:val="24"/>
                <w:szCs w:val="24"/>
                <w:highlight w:val="none"/>
              </w:rPr>
            </w:pPr>
            <w:r>
              <w:rPr>
                <w:rFonts w:hint="default" w:ascii="Times New Roman" w:hAnsi="Times New Roman" w:eastAsia="宋体" w:cs="Times New Roman"/>
                <w:b w:val="0"/>
                <w:bCs/>
                <w:color w:val="auto"/>
                <w:spacing w:val="-17"/>
                <w:kern w:val="0"/>
                <w:sz w:val="24"/>
                <w:szCs w:val="24"/>
                <w:highlight w:val="none"/>
                <w:lang w:bidi="ar"/>
              </w:rPr>
              <w:t>对转让房地产时未经批准，非法转让以划拨方式取得的土地使用权的，或者经过批准转让以划拨方式取得的土地使用权，但未按规定缴纳土地使用权出让金的行政处罚</w:t>
            </w:r>
          </w:p>
        </w:tc>
        <w:tc>
          <w:tcPr>
            <w:tcW w:w="1660" w:type="dxa"/>
            <w:shd w:val="clear" w:color="auto" w:fill="FFFFFF" w:themeFill="background1"/>
            <w:vAlign w:val="center"/>
          </w:tcPr>
          <w:p w14:paraId="343F650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《中华人民共和国城市房地产管理法》第四十条、第六十七条</w:t>
            </w:r>
          </w:p>
        </w:tc>
        <w:tc>
          <w:tcPr>
            <w:tcW w:w="891" w:type="dxa"/>
            <w:shd w:val="clear" w:color="auto" w:fill="FFFFFF" w:themeFill="background1"/>
            <w:vAlign w:val="center"/>
          </w:tcPr>
          <w:p w14:paraId="561E164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43997F5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1.立案责任：发现转让房地产时未经批准，非法转让以划拨方式取得的土地使用权的，或者经过批准转让以划拨方式取得的土地使用权，但未按规定缴纳土地使用权出让金的，予以审查，决定是否立案。</w:t>
            </w:r>
          </w:p>
          <w:p w14:paraId="3B06891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63167B0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130535C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8FF084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4C3B9F7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1BFA4ED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6B7ED81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2207E07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w:t>
            </w:r>
            <w:r>
              <w:rPr>
                <w:rFonts w:hint="default" w:ascii="Times New Roman" w:hAnsi="Times New Roman" w:eastAsia="宋体" w:cs="Times New Roman"/>
                <w:b w:val="0"/>
                <w:bCs/>
                <w:color w:val="auto"/>
                <w:spacing w:val="-17"/>
                <w:kern w:val="0"/>
                <w:sz w:val="21"/>
                <w:szCs w:val="21"/>
                <w:highlight w:val="none"/>
                <w:lang w:bidi="ar"/>
              </w:rPr>
              <w:t>他责任：法律法规规章文件规定应履行的其他责任。</w:t>
            </w:r>
          </w:p>
        </w:tc>
        <w:tc>
          <w:tcPr>
            <w:tcW w:w="1290" w:type="dxa"/>
            <w:shd w:val="clear" w:color="auto" w:fill="FFFFFF" w:themeFill="background1"/>
            <w:vAlign w:val="center"/>
          </w:tcPr>
          <w:p w14:paraId="0E8BBE5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《中华人民共和国行政处罚法》《中华人民共和国城市房地产管理法》《四川省行政执法监督条例》</w:t>
            </w:r>
          </w:p>
        </w:tc>
        <w:tc>
          <w:tcPr>
            <w:tcW w:w="2409" w:type="dxa"/>
            <w:shd w:val="clear" w:color="auto" w:fill="FFFFFF" w:themeFill="background1"/>
            <w:vAlign w:val="center"/>
          </w:tcPr>
          <w:p w14:paraId="0EBC012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611C161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02272FD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6248E82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319D0E6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58BBFB7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3D1C346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52F3F3D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3AF46B3E">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568D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063FA4AA">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72</w:t>
            </w:r>
          </w:p>
        </w:tc>
        <w:tc>
          <w:tcPr>
            <w:tcW w:w="804" w:type="dxa"/>
            <w:shd w:val="clear" w:color="auto" w:fill="FFFFFF" w:themeFill="background1"/>
            <w:vAlign w:val="center"/>
          </w:tcPr>
          <w:p w14:paraId="0DA71D5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CF0D8F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对擅自转让房地产开发项目的行政处罚</w:t>
            </w:r>
          </w:p>
        </w:tc>
        <w:tc>
          <w:tcPr>
            <w:tcW w:w="1660" w:type="dxa"/>
            <w:shd w:val="clear" w:color="auto" w:fill="FFFFFF" w:themeFill="background1"/>
            <w:vAlign w:val="center"/>
          </w:tcPr>
          <w:p w14:paraId="30C8836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《城市房地产开发经营管理条例》第十九条、第三十五条</w:t>
            </w:r>
          </w:p>
        </w:tc>
        <w:tc>
          <w:tcPr>
            <w:tcW w:w="891" w:type="dxa"/>
            <w:shd w:val="clear" w:color="auto" w:fill="FFFFFF" w:themeFill="background1"/>
            <w:vAlign w:val="center"/>
          </w:tcPr>
          <w:p w14:paraId="0021013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00A0918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1.立案责任：发现擅自转让房地产开发项目的，予以审查，决定是否立案。</w:t>
            </w:r>
          </w:p>
          <w:p w14:paraId="27DA230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73A3D6D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31225B7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B3F7C9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67B1C56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5FFB307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3DCDEBF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4F9C2C8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4E492DF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22621AF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41559A8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6786B0E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C7CB91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0BA715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589400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4A05B7C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51243CF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BFD6D58">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5615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541A45DB">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73</w:t>
            </w:r>
          </w:p>
        </w:tc>
        <w:tc>
          <w:tcPr>
            <w:tcW w:w="804" w:type="dxa"/>
            <w:shd w:val="clear" w:color="auto" w:fill="FFFFFF" w:themeFill="background1"/>
            <w:vAlign w:val="center"/>
          </w:tcPr>
          <w:p w14:paraId="30AEB2B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049F8B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对不按规定测绘矿山（井）采矿工程平面图或井上井下采矿工程对照图的行政处罚</w:t>
            </w:r>
          </w:p>
        </w:tc>
        <w:tc>
          <w:tcPr>
            <w:tcW w:w="1660" w:type="dxa"/>
            <w:shd w:val="clear" w:color="auto" w:fill="FFFFFF" w:themeFill="background1"/>
            <w:vAlign w:val="center"/>
          </w:tcPr>
          <w:p w14:paraId="1A736C8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《四川省矿产资源管理条例》第四十条</w:t>
            </w:r>
          </w:p>
        </w:tc>
        <w:tc>
          <w:tcPr>
            <w:tcW w:w="891" w:type="dxa"/>
            <w:shd w:val="clear" w:color="auto" w:fill="FFFFFF" w:themeFill="background1"/>
            <w:vAlign w:val="center"/>
          </w:tcPr>
          <w:p w14:paraId="66D10CA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506716B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1.立案责任：发现不按规定测绘矿山（井）采矿工程平面图或井上井下采矿工程对照图的，予以审查，决定是否立案。</w:t>
            </w:r>
          </w:p>
          <w:p w14:paraId="4463EE4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83A132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1C3C8F9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5B7DAF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4210DD7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54E6036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006BF14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0378082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46BBEBD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0BC9FE9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BAB213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75D97AD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679AEBE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6E3597C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3E4CED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FF0E54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7081DD8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37E9550">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0384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54F0A8CF">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74</w:t>
            </w:r>
          </w:p>
        </w:tc>
        <w:tc>
          <w:tcPr>
            <w:tcW w:w="804" w:type="dxa"/>
            <w:shd w:val="clear" w:color="auto" w:fill="FFFFFF" w:themeFill="background1"/>
            <w:vAlign w:val="center"/>
          </w:tcPr>
          <w:p w14:paraId="7707876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2AC0F51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11"/>
                <w:kern w:val="0"/>
                <w:sz w:val="24"/>
                <w:szCs w:val="24"/>
                <w:highlight w:val="none"/>
              </w:rPr>
            </w:pPr>
            <w:r>
              <w:rPr>
                <w:rFonts w:hint="default" w:ascii="Times New Roman" w:hAnsi="Times New Roman" w:eastAsia="宋体" w:cs="Times New Roman"/>
                <w:b w:val="0"/>
                <w:bCs/>
                <w:color w:val="auto"/>
                <w:spacing w:val="-11"/>
                <w:kern w:val="0"/>
                <w:sz w:val="24"/>
                <w:szCs w:val="24"/>
                <w:highlight w:val="none"/>
                <w:lang w:bidi="ar"/>
              </w:rPr>
              <w:t>对违反规定无资质证书或者超越其资质等级许可的范围承揽地质灾害危险性评估、地质灾害治理工程勘查、设计、施工及监理业务的行政处罚</w:t>
            </w:r>
          </w:p>
        </w:tc>
        <w:tc>
          <w:tcPr>
            <w:tcW w:w="1660" w:type="dxa"/>
            <w:shd w:val="clear" w:color="auto" w:fill="FFFFFF" w:themeFill="background1"/>
            <w:vAlign w:val="center"/>
          </w:tcPr>
          <w:p w14:paraId="4B3FA61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《地质灾害防治条例》第四十四条第三项</w:t>
            </w:r>
          </w:p>
        </w:tc>
        <w:tc>
          <w:tcPr>
            <w:tcW w:w="891" w:type="dxa"/>
            <w:shd w:val="clear" w:color="auto" w:fill="FFFFFF" w:themeFill="background1"/>
            <w:vAlign w:val="center"/>
          </w:tcPr>
          <w:p w14:paraId="06FE346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414F120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1.立案责任：发现违反规定无资质证书或者超越其资质等级许可的范围承揽地质灾害危险性评估、地质灾害治理工程勘查、设计、施工及监理业务的，予以审查，决定是否立案。</w:t>
            </w:r>
          </w:p>
          <w:p w14:paraId="50839DE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0F71A47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3AC26F2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B90733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70B03B4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0E55BF9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65E2F6E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4071985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w:t>
            </w:r>
            <w:r>
              <w:rPr>
                <w:rFonts w:hint="default" w:ascii="Times New Roman" w:hAnsi="Times New Roman" w:eastAsia="宋体" w:cs="Times New Roman"/>
                <w:b w:val="0"/>
                <w:bCs/>
                <w:color w:val="auto"/>
                <w:spacing w:val="-17"/>
                <w:kern w:val="0"/>
                <w:sz w:val="21"/>
                <w:szCs w:val="21"/>
                <w:highlight w:val="none"/>
                <w:lang w:bidi="ar"/>
              </w:rPr>
              <w:t>他责任：法律法规规章文件规定应履行的其他责任。</w:t>
            </w:r>
          </w:p>
        </w:tc>
        <w:tc>
          <w:tcPr>
            <w:tcW w:w="1290" w:type="dxa"/>
            <w:shd w:val="clear" w:color="auto" w:fill="FFFFFF" w:themeFill="background1"/>
            <w:vAlign w:val="center"/>
          </w:tcPr>
          <w:p w14:paraId="7AE6799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《中华人民共和国行政处罚法》《地质灾害防治条例》《四川省行政执法监督条例》</w:t>
            </w:r>
          </w:p>
        </w:tc>
        <w:tc>
          <w:tcPr>
            <w:tcW w:w="2409" w:type="dxa"/>
            <w:shd w:val="clear" w:color="auto" w:fill="FFFFFF" w:themeFill="background1"/>
            <w:vAlign w:val="center"/>
          </w:tcPr>
          <w:p w14:paraId="251EDDA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2E2E7C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6B375FD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E98134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0CA8F2C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41713D6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04250F6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74D41B1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73E78BA">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6C2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7AF14B1D">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75</w:t>
            </w:r>
          </w:p>
        </w:tc>
        <w:tc>
          <w:tcPr>
            <w:tcW w:w="804" w:type="dxa"/>
            <w:shd w:val="clear" w:color="auto" w:fill="FFFFFF" w:themeFill="background1"/>
            <w:vAlign w:val="center"/>
          </w:tcPr>
          <w:p w14:paraId="4FB49AF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9A06D5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11"/>
                <w:kern w:val="0"/>
                <w:sz w:val="24"/>
                <w:szCs w:val="24"/>
                <w:highlight w:val="none"/>
                <w:lang w:bidi="ar"/>
              </w:rPr>
            </w:pPr>
            <w:r>
              <w:rPr>
                <w:rFonts w:hint="default" w:ascii="Times New Roman" w:hAnsi="Times New Roman" w:eastAsia="宋体" w:cs="Times New Roman"/>
                <w:b w:val="0"/>
                <w:bCs/>
                <w:color w:val="auto"/>
                <w:spacing w:val="-11"/>
                <w:kern w:val="0"/>
                <w:sz w:val="24"/>
                <w:szCs w:val="24"/>
                <w:highlight w:val="none"/>
                <w:lang w:bidi="ar"/>
              </w:rPr>
              <w:t>对违反规定以其他单位的名义或者允许其他单位以本单位的名义承揽地质灾害危险性评估、地质灾害治理工程勘查、设计、施工和监理业务的行政处罚</w:t>
            </w:r>
          </w:p>
        </w:tc>
        <w:tc>
          <w:tcPr>
            <w:tcW w:w="1660" w:type="dxa"/>
            <w:shd w:val="clear" w:color="auto" w:fill="FFFFFF" w:themeFill="background1"/>
            <w:vAlign w:val="center"/>
          </w:tcPr>
          <w:p w14:paraId="41A7F01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《地质灾害防治条例》第四十四条第四项</w:t>
            </w:r>
          </w:p>
        </w:tc>
        <w:tc>
          <w:tcPr>
            <w:tcW w:w="891" w:type="dxa"/>
            <w:shd w:val="clear" w:color="auto" w:fill="FFFFFF" w:themeFill="background1"/>
            <w:vAlign w:val="center"/>
          </w:tcPr>
          <w:p w14:paraId="066A8B9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22FF443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1.立案责任：发现违反规定以其他单位的名义或者允许其他单位以本单位的名义承揽地质灾害危险性评估、地质灾害治理工程勘查、设计、施工和监理业务的，予以审查，决定是否立案。</w:t>
            </w:r>
          </w:p>
          <w:p w14:paraId="43D19AC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36DEBD7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41BDDC2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E12F7A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470881E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159856C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1CEBB08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675B086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w:t>
            </w:r>
            <w:r>
              <w:rPr>
                <w:rFonts w:hint="default" w:ascii="Times New Roman" w:hAnsi="Times New Roman" w:eastAsia="宋体" w:cs="Times New Roman"/>
                <w:b w:val="0"/>
                <w:bCs/>
                <w:color w:val="auto"/>
                <w:spacing w:val="-17"/>
                <w:kern w:val="0"/>
                <w:sz w:val="21"/>
                <w:szCs w:val="21"/>
                <w:highlight w:val="none"/>
                <w:lang w:bidi="ar"/>
              </w:rPr>
              <w:t>他责任：法律法规规章文件规定应履行的其他责任。</w:t>
            </w:r>
          </w:p>
        </w:tc>
        <w:tc>
          <w:tcPr>
            <w:tcW w:w="1290" w:type="dxa"/>
            <w:shd w:val="clear" w:color="auto" w:fill="FFFFFF" w:themeFill="background1"/>
            <w:vAlign w:val="center"/>
          </w:tcPr>
          <w:p w14:paraId="5932FD4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《中华人民共和国行政处罚法》《地质灾害防治条例》《四川省行政执法监督条例》</w:t>
            </w:r>
          </w:p>
        </w:tc>
        <w:tc>
          <w:tcPr>
            <w:tcW w:w="2409" w:type="dxa"/>
            <w:shd w:val="clear" w:color="auto" w:fill="FFFFFF" w:themeFill="background1"/>
            <w:vAlign w:val="center"/>
          </w:tcPr>
          <w:p w14:paraId="00FAAED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A06372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A6CA79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734AEFF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34AB94F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4693AF6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674932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0DCC422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B643771">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6782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2C31EF8C">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76</w:t>
            </w:r>
          </w:p>
        </w:tc>
        <w:tc>
          <w:tcPr>
            <w:tcW w:w="804" w:type="dxa"/>
            <w:shd w:val="clear" w:color="auto" w:fill="FFFFFF" w:themeFill="background1"/>
            <w:vAlign w:val="center"/>
          </w:tcPr>
          <w:p w14:paraId="23D743E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3F2BC1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对未经批准发掘古生物化石的行政处罚</w:t>
            </w:r>
          </w:p>
        </w:tc>
        <w:tc>
          <w:tcPr>
            <w:tcW w:w="1660" w:type="dxa"/>
            <w:shd w:val="clear" w:color="auto" w:fill="FFFFFF" w:themeFill="background1"/>
            <w:vAlign w:val="center"/>
          </w:tcPr>
          <w:p w14:paraId="17C6FDD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《古生物化石保护条例》第三十六条第一款第一项</w:t>
            </w:r>
          </w:p>
          <w:p w14:paraId="6827ECF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《古生物化石保护条例实施办法》第五十条</w:t>
            </w:r>
          </w:p>
        </w:tc>
        <w:tc>
          <w:tcPr>
            <w:tcW w:w="891" w:type="dxa"/>
            <w:shd w:val="clear" w:color="auto" w:fill="FFFFFF" w:themeFill="background1"/>
            <w:vAlign w:val="center"/>
          </w:tcPr>
          <w:p w14:paraId="1A5890D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2CD8F5E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1.立案责任：发现未经批准发掘古生物化石的，予以审查，决定是否立案。</w:t>
            </w:r>
          </w:p>
          <w:p w14:paraId="0EC8315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1393681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163FE02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5F3A1A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4C50702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0A6F915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31883B7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2526232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216287F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《中华人民共和国行政处罚法》《古生物化石保护条例》《四川省行政执法监督条例》</w:t>
            </w:r>
          </w:p>
        </w:tc>
        <w:tc>
          <w:tcPr>
            <w:tcW w:w="2409" w:type="dxa"/>
            <w:shd w:val="clear" w:color="auto" w:fill="FFFFFF" w:themeFill="background1"/>
            <w:vAlign w:val="center"/>
          </w:tcPr>
          <w:p w14:paraId="58A418D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9B60EA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7252AB4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C4C486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2C0567D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60ADBD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4D5CC06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17D3D2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1067E06">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3AAD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4E62E5B">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77</w:t>
            </w:r>
          </w:p>
        </w:tc>
        <w:tc>
          <w:tcPr>
            <w:tcW w:w="804" w:type="dxa"/>
            <w:shd w:val="clear" w:color="auto" w:fill="FFFFFF" w:themeFill="background1"/>
            <w:vAlign w:val="center"/>
          </w:tcPr>
          <w:p w14:paraId="2D3506E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D4219F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对未按照批准的发掘方案发掘古生物化石的行政处罚</w:t>
            </w:r>
          </w:p>
        </w:tc>
        <w:tc>
          <w:tcPr>
            <w:tcW w:w="1660" w:type="dxa"/>
            <w:shd w:val="clear" w:color="auto" w:fill="FFFFFF" w:themeFill="background1"/>
            <w:vAlign w:val="center"/>
          </w:tcPr>
          <w:p w14:paraId="13163D7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《古生物化石保护条例》第三十六条第一款第二项</w:t>
            </w:r>
          </w:p>
          <w:p w14:paraId="36B10E2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《古生物化石保护条例实施办法》第五十条</w:t>
            </w:r>
          </w:p>
        </w:tc>
        <w:tc>
          <w:tcPr>
            <w:tcW w:w="891" w:type="dxa"/>
            <w:shd w:val="clear" w:color="auto" w:fill="FFFFFF" w:themeFill="background1"/>
            <w:vAlign w:val="center"/>
          </w:tcPr>
          <w:p w14:paraId="5F5DD5D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5160787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1.立案责任：发现未按照批准的发掘方案发掘古生物化石的，予以审查，决定是否立案。</w:t>
            </w:r>
          </w:p>
          <w:p w14:paraId="7D5B121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68202D1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668AC49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3F3E57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1D9FBF8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1E553DB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34B063A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673EE0A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551ABE5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《中华人民共和国行政处罚法》《古生物化石保护条例》《四川省行政执法监督条例》</w:t>
            </w:r>
          </w:p>
        </w:tc>
        <w:tc>
          <w:tcPr>
            <w:tcW w:w="2409" w:type="dxa"/>
            <w:shd w:val="clear" w:color="auto" w:fill="FFFFFF" w:themeFill="background1"/>
            <w:vAlign w:val="center"/>
          </w:tcPr>
          <w:p w14:paraId="1DC4C45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A93FF3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2D29155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11C541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2F1E3C9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440245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E23930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2E9977B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6BF0A3D">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56F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6E16EFCB">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78</w:t>
            </w:r>
          </w:p>
        </w:tc>
        <w:tc>
          <w:tcPr>
            <w:tcW w:w="804" w:type="dxa"/>
            <w:shd w:val="clear" w:color="auto" w:fill="FFFFFF" w:themeFill="background1"/>
            <w:vAlign w:val="center"/>
          </w:tcPr>
          <w:p w14:paraId="11AE35D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53A5428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对单位或者个人在生产、建设活动中发现古生物化石不报告的行政处罚</w:t>
            </w:r>
          </w:p>
        </w:tc>
        <w:tc>
          <w:tcPr>
            <w:tcW w:w="1660" w:type="dxa"/>
            <w:shd w:val="clear" w:color="auto" w:fill="FFFFFF" w:themeFill="background1"/>
            <w:vAlign w:val="center"/>
          </w:tcPr>
          <w:p w14:paraId="17ED396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《古生物化石保护条例实施办法》第五十一条</w:t>
            </w:r>
          </w:p>
        </w:tc>
        <w:tc>
          <w:tcPr>
            <w:tcW w:w="891" w:type="dxa"/>
            <w:shd w:val="clear" w:color="auto" w:fill="FFFFFF" w:themeFill="background1"/>
            <w:vAlign w:val="center"/>
          </w:tcPr>
          <w:p w14:paraId="289229C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0ADB7AF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1.立案责任：发现单位或者个人在生产、建设活动中发现古生物化石不报告的，予以审查，决定是否立案。</w:t>
            </w:r>
          </w:p>
          <w:p w14:paraId="05FF665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7E45320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115E7D6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F52403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27ABF9D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35E7FE4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0D9FAE5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4A0D9E6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4A7DD49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2ECCD92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42A7C56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183E1D4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EBBBFA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7A3F38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662BF8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00D4A9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E87B9B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AB79273">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7D0B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0662D5EE">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79</w:t>
            </w:r>
          </w:p>
        </w:tc>
        <w:tc>
          <w:tcPr>
            <w:tcW w:w="804" w:type="dxa"/>
            <w:shd w:val="clear" w:color="auto" w:fill="FFFFFF" w:themeFill="background1"/>
            <w:vAlign w:val="center"/>
          </w:tcPr>
          <w:p w14:paraId="0903CA1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2B31F34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对单位或者个人违反规定，收藏违法获得或者不能证明合法来源的重点保护古生物化石的行政处罚</w:t>
            </w:r>
          </w:p>
        </w:tc>
        <w:tc>
          <w:tcPr>
            <w:tcW w:w="1660" w:type="dxa"/>
            <w:shd w:val="clear" w:color="auto" w:fill="FFFFFF" w:themeFill="background1"/>
            <w:vAlign w:val="center"/>
          </w:tcPr>
          <w:p w14:paraId="7789508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《古生物化石保护条例实施办法》第五十四条</w:t>
            </w:r>
          </w:p>
        </w:tc>
        <w:tc>
          <w:tcPr>
            <w:tcW w:w="891" w:type="dxa"/>
            <w:shd w:val="clear" w:color="auto" w:fill="FFFFFF" w:themeFill="background1"/>
            <w:vAlign w:val="center"/>
          </w:tcPr>
          <w:p w14:paraId="5BC1891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35C7CFE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1.立案责任：发现单位或者个人违反规定，收藏违法获得或者不能证明合法来源的重点保护古生物化石的，予以审查，决定是否立案。</w:t>
            </w:r>
          </w:p>
          <w:p w14:paraId="3A24C80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4D9AE1C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2D21F51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B64AAA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1B35815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00E46DF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1B1BB10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127D9B0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79891BA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6962697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D951F8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069B00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4D33EA3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B8B7CA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46DA1AA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AC52C5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50AD71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ABE9CE4">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905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68C475B4">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80</w:t>
            </w:r>
          </w:p>
        </w:tc>
        <w:tc>
          <w:tcPr>
            <w:tcW w:w="804" w:type="dxa"/>
            <w:shd w:val="clear" w:color="auto" w:fill="FFFFFF" w:themeFill="background1"/>
            <w:vAlign w:val="center"/>
          </w:tcPr>
          <w:p w14:paraId="21E45F4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0819AE9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对古生物化石收藏单位不符合收藏条件收藏古生物化石的行政处罚</w:t>
            </w:r>
          </w:p>
        </w:tc>
        <w:tc>
          <w:tcPr>
            <w:tcW w:w="1660" w:type="dxa"/>
            <w:shd w:val="clear" w:color="auto" w:fill="FFFFFF" w:themeFill="background1"/>
            <w:vAlign w:val="center"/>
          </w:tcPr>
          <w:p w14:paraId="05A97CE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《古生物化石保护条例》第三十八条</w:t>
            </w:r>
          </w:p>
          <w:p w14:paraId="11A2EB2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《古生物化石保护条例实施办法》第五十三条</w:t>
            </w:r>
          </w:p>
        </w:tc>
        <w:tc>
          <w:tcPr>
            <w:tcW w:w="891" w:type="dxa"/>
            <w:shd w:val="clear" w:color="auto" w:fill="FFFFFF" w:themeFill="background1"/>
            <w:vAlign w:val="center"/>
          </w:tcPr>
          <w:p w14:paraId="0F0849F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166045D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1.立案责任：发现古生物化石收藏单位不符合收藏条件收藏古生物化石的，予以审查，决定是否立案。</w:t>
            </w:r>
          </w:p>
          <w:p w14:paraId="7E5580B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73826AC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63FC246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112EDC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4CF9DDF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09A9A20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41415B9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11A3BBB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1574F1B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《中华人民共和国行政处罚法》《古生物化石保护条例》《四川省行政执法监督条例》</w:t>
            </w:r>
          </w:p>
        </w:tc>
        <w:tc>
          <w:tcPr>
            <w:tcW w:w="2409" w:type="dxa"/>
            <w:shd w:val="clear" w:color="auto" w:fill="FFFFFF" w:themeFill="background1"/>
            <w:vAlign w:val="center"/>
          </w:tcPr>
          <w:p w14:paraId="7029FC2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0786C5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0697022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3043B4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DB9D27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E737EC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BD9BCE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7D0AD8D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5A7FBB56">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281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18D2F294">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81</w:t>
            </w:r>
          </w:p>
        </w:tc>
        <w:tc>
          <w:tcPr>
            <w:tcW w:w="804" w:type="dxa"/>
            <w:shd w:val="clear" w:color="auto" w:fill="FFFFFF" w:themeFill="background1"/>
            <w:vAlign w:val="center"/>
          </w:tcPr>
          <w:p w14:paraId="33F6680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EF3981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对古生物化石收藏单位未按照规定建立对本单位收藏的古生物化石档案的行政处罚</w:t>
            </w:r>
          </w:p>
        </w:tc>
        <w:tc>
          <w:tcPr>
            <w:tcW w:w="1660" w:type="dxa"/>
            <w:shd w:val="clear" w:color="auto" w:fill="FFFFFF" w:themeFill="background1"/>
            <w:vAlign w:val="center"/>
          </w:tcPr>
          <w:p w14:paraId="6D5205A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《古生物化石保护条例》第三十九条</w:t>
            </w:r>
          </w:p>
        </w:tc>
        <w:tc>
          <w:tcPr>
            <w:tcW w:w="891" w:type="dxa"/>
            <w:shd w:val="clear" w:color="auto" w:fill="FFFFFF" w:themeFill="background1"/>
            <w:vAlign w:val="center"/>
          </w:tcPr>
          <w:p w14:paraId="14366DF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2D81736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1.立案责任：发现古生物化石收藏单位未按照规定建立对本单位收藏的古生物化石档案的，予以审查，决定是否立案。</w:t>
            </w:r>
          </w:p>
          <w:p w14:paraId="06E5B02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E1B129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65F3266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A26BE6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784AD4A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6227AC1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5C159C1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339F4AB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4F3197B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《中华人民共和国行政处罚法》《古生物化石保护条例》《四川省行政执法监督条例》</w:t>
            </w:r>
          </w:p>
        </w:tc>
        <w:tc>
          <w:tcPr>
            <w:tcW w:w="2409" w:type="dxa"/>
            <w:shd w:val="clear" w:color="auto" w:fill="FFFFFF" w:themeFill="background1"/>
            <w:vAlign w:val="center"/>
          </w:tcPr>
          <w:p w14:paraId="7599EA7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6A8B618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7599D4B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84DFCF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A57945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530B95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9B045B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543EF53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39D22B58">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7EE4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7726D7E4">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82</w:t>
            </w:r>
          </w:p>
        </w:tc>
        <w:tc>
          <w:tcPr>
            <w:tcW w:w="804" w:type="dxa"/>
            <w:shd w:val="clear" w:color="auto" w:fill="FFFFFF" w:themeFill="background1"/>
            <w:vAlign w:val="center"/>
          </w:tcPr>
          <w:p w14:paraId="5ACBA0C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0665F44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对国有收藏单位将其收藏的重点保护古生物化石违法转让、交换、赠与给非国有收藏单位或者个人的行政处罚</w:t>
            </w:r>
          </w:p>
        </w:tc>
        <w:tc>
          <w:tcPr>
            <w:tcW w:w="1660" w:type="dxa"/>
            <w:shd w:val="clear" w:color="auto" w:fill="FFFFFF" w:themeFill="background1"/>
            <w:vAlign w:val="center"/>
          </w:tcPr>
          <w:p w14:paraId="0E63ED1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《古生物化石保护条例》第四十一条</w:t>
            </w:r>
          </w:p>
          <w:p w14:paraId="07D06F6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《古生物化石保护条例实施办法》第五十五条</w:t>
            </w:r>
          </w:p>
        </w:tc>
        <w:tc>
          <w:tcPr>
            <w:tcW w:w="891" w:type="dxa"/>
            <w:shd w:val="clear" w:color="auto" w:fill="FFFFFF" w:themeFill="background1"/>
            <w:vAlign w:val="center"/>
          </w:tcPr>
          <w:p w14:paraId="6ED0718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543CA23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1.立案责任：发现国有收藏单位将其收藏的重点保护古生物化石违法转让、交换、赠与给非国有收藏单位或者个人的，予以审查，决定是否立案。</w:t>
            </w:r>
          </w:p>
          <w:p w14:paraId="3F05DD6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73AACBF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00D962D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BD0434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29FAEA5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31CA74B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5D3AB3C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45E8C00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2C0E41A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《中华人民共和国行政处罚法》《古生物化石保护条例》《四川省行政执法监督条例》</w:t>
            </w:r>
          </w:p>
        </w:tc>
        <w:tc>
          <w:tcPr>
            <w:tcW w:w="2409" w:type="dxa"/>
            <w:shd w:val="clear" w:color="auto" w:fill="FFFFFF" w:themeFill="background1"/>
            <w:vAlign w:val="center"/>
          </w:tcPr>
          <w:p w14:paraId="4C3D441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5A7451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3CFAEBE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A85F7F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69DB935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DC5A30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7A8593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6EE5B8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2283A910">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3C39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1ECA5744">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83</w:t>
            </w:r>
          </w:p>
        </w:tc>
        <w:tc>
          <w:tcPr>
            <w:tcW w:w="804" w:type="dxa"/>
            <w:shd w:val="clear" w:color="auto" w:fill="FFFFFF" w:themeFill="background1"/>
            <w:vAlign w:val="center"/>
          </w:tcPr>
          <w:p w14:paraId="53BF80E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01E5393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对单位或者个人将其收藏的重点保护古生物化石转让、交换、赠与、质押给外国人或者外国组织的行政处罚</w:t>
            </w:r>
          </w:p>
        </w:tc>
        <w:tc>
          <w:tcPr>
            <w:tcW w:w="1660" w:type="dxa"/>
            <w:shd w:val="clear" w:color="auto" w:fill="FFFFFF" w:themeFill="background1"/>
            <w:vAlign w:val="center"/>
          </w:tcPr>
          <w:p w14:paraId="77F74FB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《古生物化石保护条例》第四十二条</w:t>
            </w:r>
          </w:p>
          <w:p w14:paraId="330B932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《古生物化石保护条例实施办法》第五十六条</w:t>
            </w:r>
          </w:p>
        </w:tc>
        <w:tc>
          <w:tcPr>
            <w:tcW w:w="891" w:type="dxa"/>
            <w:shd w:val="clear" w:color="auto" w:fill="FFFFFF" w:themeFill="background1"/>
            <w:vAlign w:val="center"/>
          </w:tcPr>
          <w:p w14:paraId="78E69A6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159C5EF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1.立案责任：发现单位或者个人将其收藏的重点保护古生物化石转让、交换、赠与、质押给外国人或者外国组织的，予以审查，决定是否立案。</w:t>
            </w:r>
          </w:p>
          <w:p w14:paraId="07CD555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424261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132CE56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02F358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64E2474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50E2497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5D7DEF0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015D093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49B9B99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《中华人民共和国行政处罚法》《古生物化石保护条例》《四川省行政执法监督条例》</w:t>
            </w:r>
          </w:p>
        </w:tc>
        <w:tc>
          <w:tcPr>
            <w:tcW w:w="2409" w:type="dxa"/>
            <w:shd w:val="clear" w:color="auto" w:fill="FFFFFF" w:themeFill="background1"/>
            <w:vAlign w:val="center"/>
          </w:tcPr>
          <w:p w14:paraId="7B8F3D2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05275F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31E6354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54F47D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6BDB97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76B7043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AC6868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5C66207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EE37911">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11B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14D01E01">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84</w:t>
            </w:r>
          </w:p>
        </w:tc>
        <w:tc>
          <w:tcPr>
            <w:tcW w:w="804" w:type="dxa"/>
            <w:shd w:val="clear" w:color="auto" w:fill="FFFFFF" w:themeFill="background1"/>
            <w:vAlign w:val="center"/>
          </w:tcPr>
          <w:p w14:paraId="5504CA7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val="en" w:bidi="ar"/>
              </w:rPr>
            </w:pPr>
            <w:r>
              <w:rPr>
                <w:rFonts w:hint="default" w:ascii="Times New Roman" w:hAnsi="Times New Roman" w:eastAsia="宋体" w:cs="Times New Roman"/>
                <w:b w:val="0"/>
                <w:bCs/>
                <w:color w:val="auto"/>
                <w:spacing w:val="0"/>
                <w:kern w:val="0"/>
                <w:sz w:val="24"/>
                <w:szCs w:val="24"/>
                <w:highlight w:val="none"/>
                <w:lang w:val="en" w:bidi="ar"/>
              </w:rPr>
              <w:t>行政处罚</w:t>
            </w:r>
          </w:p>
        </w:tc>
        <w:tc>
          <w:tcPr>
            <w:tcW w:w="1008" w:type="dxa"/>
            <w:shd w:val="clear" w:color="auto" w:fill="FFFFFF" w:themeFill="background1"/>
            <w:vAlign w:val="center"/>
          </w:tcPr>
          <w:p w14:paraId="21799E0B">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对未经批准或采取欺骗手段骗取批准，将未利用地改为建设用地的行政处罚</w:t>
            </w:r>
          </w:p>
        </w:tc>
        <w:tc>
          <w:tcPr>
            <w:tcW w:w="1660" w:type="dxa"/>
            <w:shd w:val="clear" w:color="auto" w:fill="FFFFFF" w:themeFill="background1"/>
            <w:vAlign w:val="center"/>
          </w:tcPr>
          <w:p w14:paraId="61F079F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《中华人民共和国土地管理法》第四条、《四川省&lt;中华人民共和国土地管理法&gt;实施办法》第七十六条</w:t>
            </w:r>
          </w:p>
        </w:tc>
        <w:tc>
          <w:tcPr>
            <w:tcW w:w="891" w:type="dxa"/>
            <w:shd w:val="clear" w:color="auto" w:fill="FFFFFF" w:themeFill="background1"/>
            <w:vAlign w:val="center"/>
          </w:tcPr>
          <w:p w14:paraId="39F4681C">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eastAsia="zh-CN" w:bidi="ar"/>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79A9A85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1.立案责任：发现未经批准或者采取欺骗手段骗取批准，非法占用土地的，予以审查，决定是否立案。</w:t>
            </w:r>
          </w:p>
          <w:p w14:paraId="08DDDD5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C30711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24DF600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244143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5E2AD47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7F53C2C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0F5E506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5BD2B81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1036E57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《中华人民共和国行政处罚法》《中华人民共和国土地管理法》《四川省行政执法监督条例》</w:t>
            </w:r>
          </w:p>
        </w:tc>
        <w:tc>
          <w:tcPr>
            <w:tcW w:w="2409" w:type="dxa"/>
            <w:shd w:val="clear" w:color="auto" w:fill="FFFFFF" w:themeFill="background1"/>
            <w:vAlign w:val="center"/>
          </w:tcPr>
          <w:p w14:paraId="4A1B621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4DD35D5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13EB563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52A912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31E01A9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监督</w:t>
            </w:r>
          </w:p>
          <w:p w14:paraId="31F44B6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电话:</w:t>
            </w:r>
          </w:p>
          <w:p w14:paraId="120B392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0825-</w:t>
            </w:r>
          </w:p>
          <w:p w14:paraId="751A789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2320738</w:t>
            </w:r>
          </w:p>
        </w:tc>
        <w:tc>
          <w:tcPr>
            <w:tcW w:w="830" w:type="dxa"/>
            <w:shd w:val="clear" w:color="auto" w:fill="FFFFFF" w:themeFill="background1"/>
            <w:vAlign w:val="center"/>
          </w:tcPr>
          <w:p w14:paraId="7A03988F">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color w:val="auto"/>
                <w:sz w:val="24"/>
                <w:szCs w:val="24"/>
                <w:highlight w:val="none"/>
              </w:rPr>
            </w:pPr>
          </w:p>
        </w:tc>
      </w:tr>
      <w:tr w14:paraId="5545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5346EE80">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85</w:t>
            </w:r>
          </w:p>
        </w:tc>
        <w:tc>
          <w:tcPr>
            <w:tcW w:w="804" w:type="dxa"/>
            <w:shd w:val="clear" w:color="auto" w:fill="FFFFFF" w:themeFill="background1"/>
            <w:vAlign w:val="center"/>
          </w:tcPr>
          <w:p w14:paraId="633D180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206C82B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对在临时使用的土地上修建永久性建筑物、构筑物的行政处罚</w:t>
            </w:r>
          </w:p>
        </w:tc>
        <w:tc>
          <w:tcPr>
            <w:tcW w:w="1660" w:type="dxa"/>
            <w:shd w:val="clear" w:color="auto" w:fill="FFFFFF" w:themeFill="background1"/>
            <w:vAlign w:val="center"/>
          </w:tcPr>
          <w:p w14:paraId="1EDDDD1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《中华人民共和国土地管理法土地管理法》第五十七条</w:t>
            </w:r>
          </w:p>
          <w:p w14:paraId="2F00C01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《中华人民共和国土地管理法土地管理法实施条例》第五十二条</w:t>
            </w:r>
          </w:p>
        </w:tc>
        <w:tc>
          <w:tcPr>
            <w:tcW w:w="891" w:type="dxa"/>
            <w:shd w:val="clear" w:color="auto" w:fill="FFFFFF" w:themeFill="background1"/>
            <w:vAlign w:val="center"/>
          </w:tcPr>
          <w:p w14:paraId="7C7328D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5CA1272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1.立案责任：发现在临时使用的土地上修建永久性建筑物、构筑物的，予以审查，决定是否立案。</w:t>
            </w:r>
          </w:p>
          <w:p w14:paraId="1F13E08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45D8856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12F8C89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D470F4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29EA17F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21E5085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38A132C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0C74FDF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284E296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3C8AAFF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40927F0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65DB577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1B63FC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222E0CB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7FA7F77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4A1C4B1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FBD531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BE1B012">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0E61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516E3A5B">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86</w:t>
            </w:r>
          </w:p>
        </w:tc>
        <w:tc>
          <w:tcPr>
            <w:tcW w:w="804" w:type="dxa"/>
            <w:shd w:val="clear" w:color="auto" w:fill="FFFFFF" w:themeFill="background1"/>
            <w:vAlign w:val="center"/>
          </w:tcPr>
          <w:p w14:paraId="156E855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91300F0">
            <w:pPr>
              <w:keepNext w:val="0"/>
              <w:keepLines w:val="0"/>
              <w:pageBreakBefore w:val="0"/>
              <w:widowControl w:val="0"/>
              <w:kinsoku/>
              <w:wordWrap/>
              <w:overflowPunct w:val="0"/>
              <w:topLinePunct w:val="0"/>
              <w:autoSpaceDE/>
              <w:autoSpaceDN/>
              <w:bidi w:val="0"/>
              <w:adjustRightInd w:val="0"/>
              <w:snapToGrid w:val="0"/>
              <w:spacing w:line="24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对违反规定占用永久基本农田建窑、建房、建坟、挖砂、采石、采矿、取土、堆放固体废弃物或者从事其他活动破坏永久基本农田，毁坏种植条件的行政处罚</w:t>
            </w:r>
          </w:p>
        </w:tc>
        <w:tc>
          <w:tcPr>
            <w:tcW w:w="1660" w:type="dxa"/>
            <w:shd w:val="clear" w:color="auto" w:fill="FFFFFF" w:themeFill="background1"/>
            <w:vAlign w:val="center"/>
          </w:tcPr>
          <w:p w14:paraId="058A4B1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《基本农田保护条例》第三十三条</w:t>
            </w:r>
          </w:p>
        </w:tc>
        <w:tc>
          <w:tcPr>
            <w:tcW w:w="891" w:type="dxa"/>
            <w:shd w:val="clear" w:color="auto" w:fill="FFFFFF" w:themeFill="background1"/>
            <w:vAlign w:val="center"/>
          </w:tcPr>
          <w:p w14:paraId="0B16F64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CC5A65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1.立案责任：发现违反规定占用永久基本农田建窑、建房、建坟、挖砂、采石、采矿、取土、堆放固体废弃物或者从事其他活动破坏永久基本农田，毁坏种植条件的，予以审查，决定是否立案。</w:t>
            </w:r>
          </w:p>
          <w:p w14:paraId="4E926E5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EB2871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23BB48F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8F2EFD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799FD02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2440B37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72ABF52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5E7359C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w:t>
            </w:r>
            <w:r>
              <w:rPr>
                <w:rFonts w:hint="default" w:ascii="Times New Roman" w:hAnsi="Times New Roman" w:eastAsia="宋体" w:cs="Times New Roman"/>
                <w:b w:val="0"/>
                <w:bCs/>
                <w:color w:val="auto"/>
                <w:spacing w:val="-17"/>
                <w:kern w:val="0"/>
                <w:sz w:val="21"/>
                <w:szCs w:val="21"/>
                <w:highlight w:val="none"/>
                <w:lang w:bidi="ar"/>
              </w:rPr>
              <w:t>他责任：法律法规规章文件规定应履行的其他责任。</w:t>
            </w:r>
          </w:p>
        </w:tc>
        <w:tc>
          <w:tcPr>
            <w:tcW w:w="1290" w:type="dxa"/>
            <w:shd w:val="clear" w:color="auto" w:fill="FFFFFF" w:themeFill="background1"/>
            <w:vAlign w:val="center"/>
          </w:tcPr>
          <w:p w14:paraId="034B75F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65B2CFE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272359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716DF24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FE9B64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1F2544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7E3AFE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D67F2A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62A552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41713FB7">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00A9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1FAAF163">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87</w:t>
            </w:r>
          </w:p>
        </w:tc>
        <w:tc>
          <w:tcPr>
            <w:tcW w:w="804" w:type="dxa"/>
            <w:shd w:val="clear" w:color="auto" w:fill="FFFFFF" w:themeFill="background1"/>
            <w:vAlign w:val="center"/>
          </w:tcPr>
          <w:p w14:paraId="06FB4F9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AAD24D2">
            <w:pPr>
              <w:keepNext w:val="0"/>
              <w:keepLines w:val="0"/>
              <w:pageBreakBefore w:val="0"/>
              <w:widowControl w:val="0"/>
              <w:kinsoku/>
              <w:wordWrap/>
              <w:overflowPunct w:val="0"/>
              <w:topLinePunct w:val="0"/>
              <w:autoSpaceDE/>
              <w:autoSpaceDN/>
              <w:bidi w:val="0"/>
              <w:adjustRightInd w:val="0"/>
              <w:snapToGrid w:val="0"/>
              <w:spacing w:line="24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对县级以上人民政府国土资源主管部门及其他有关部门工作人员，利用职务上的便利，将国有古生物化石非法占为己有的行政处罚</w:t>
            </w:r>
          </w:p>
        </w:tc>
        <w:tc>
          <w:tcPr>
            <w:tcW w:w="1660" w:type="dxa"/>
            <w:shd w:val="clear" w:color="auto" w:fill="FFFFFF" w:themeFill="background1"/>
            <w:vAlign w:val="center"/>
          </w:tcPr>
          <w:p w14:paraId="68DAA99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《古生物化石保护条例》第四十四条</w:t>
            </w:r>
          </w:p>
        </w:tc>
        <w:tc>
          <w:tcPr>
            <w:tcW w:w="891" w:type="dxa"/>
            <w:shd w:val="clear" w:color="auto" w:fill="FFFFFF" w:themeFill="background1"/>
            <w:vAlign w:val="center"/>
          </w:tcPr>
          <w:p w14:paraId="625A588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146A111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1.立案责任：发现县级以上人民政府国土资源主管部门及其他有关部门工作人员，利用职务上的便利，将国有古生物化石非法占为己有的，予以审查，决定是否立案。</w:t>
            </w:r>
          </w:p>
          <w:p w14:paraId="502AABC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41EFAD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6EC349E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7A51CF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378ADD7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4697DB1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3097931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383B0D4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w:t>
            </w:r>
            <w:r>
              <w:rPr>
                <w:rFonts w:hint="default" w:ascii="Times New Roman" w:hAnsi="Times New Roman" w:eastAsia="宋体" w:cs="Times New Roman"/>
                <w:b w:val="0"/>
                <w:bCs/>
                <w:color w:val="auto"/>
                <w:spacing w:val="-17"/>
                <w:kern w:val="0"/>
                <w:sz w:val="21"/>
                <w:szCs w:val="21"/>
                <w:highlight w:val="none"/>
                <w:lang w:bidi="ar"/>
              </w:rPr>
              <w:t>他责任：法律法规规章文件规定应履行的其他责任。</w:t>
            </w:r>
          </w:p>
        </w:tc>
        <w:tc>
          <w:tcPr>
            <w:tcW w:w="1290" w:type="dxa"/>
            <w:shd w:val="clear" w:color="auto" w:fill="FFFFFF" w:themeFill="background1"/>
            <w:vAlign w:val="center"/>
          </w:tcPr>
          <w:p w14:paraId="2A40974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《中华人民共和国行政处罚法》《古生物化石保护条例》《四川省行政执法监督条例》</w:t>
            </w:r>
          </w:p>
        </w:tc>
        <w:tc>
          <w:tcPr>
            <w:tcW w:w="2409" w:type="dxa"/>
            <w:shd w:val="clear" w:color="auto" w:fill="FFFFFF" w:themeFill="background1"/>
            <w:vAlign w:val="center"/>
          </w:tcPr>
          <w:p w14:paraId="14547AE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CDF694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406CB36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749664F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C00D32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70759F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0C9A077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79827A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3A914207">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326B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0F1F5401">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88</w:t>
            </w:r>
          </w:p>
        </w:tc>
        <w:tc>
          <w:tcPr>
            <w:tcW w:w="804" w:type="dxa"/>
            <w:shd w:val="clear" w:color="auto" w:fill="FFFFFF" w:themeFill="background1"/>
            <w:vAlign w:val="center"/>
          </w:tcPr>
          <w:p w14:paraId="469DB08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598AC9D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对伪造、变造不动产权属证书、不动产登记证明，或者买卖、使用伪造、变造的不动产权属证书、不动产登记证明的行政处罚</w:t>
            </w:r>
          </w:p>
        </w:tc>
        <w:tc>
          <w:tcPr>
            <w:tcW w:w="1660" w:type="dxa"/>
            <w:shd w:val="clear" w:color="auto" w:fill="FFFFFF" w:themeFill="background1"/>
            <w:vAlign w:val="center"/>
          </w:tcPr>
          <w:p w14:paraId="28BD0B5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《不动产登记暂行条例》第三十一条</w:t>
            </w:r>
          </w:p>
        </w:tc>
        <w:tc>
          <w:tcPr>
            <w:tcW w:w="891" w:type="dxa"/>
            <w:shd w:val="clear" w:color="auto" w:fill="FFFFFF" w:themeFill="background1"/>
            <w:vAlign w:val="center"/>
          </w:tcPr>
          <w:p w14:paraId="0AD5FA1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1C12FD7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1.立案责任：发现伪造、变造不动产权属证书、不动产登记证明，或者买卖、使用伪造、变造的不动产权属证书、不动产登记证明的，予以审查，决定是否立案。</w:t>
            </w:r>
          </w:p>
          <w:p w14:paraId="3E6F6AD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B9FDF3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0479134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7B4187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313EB62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4FFBA56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17580EA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393D9AF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3DD139B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5CC179C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B12EF5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4FE65C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648A36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0412D73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32A411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2FB7A7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563A473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3526AA82">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F6A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0CCA8EF7">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89</w:t>
            </w:r>
          </w:p>
        </w:tc>
        <w:tc>
          <w:tcPr>
            <w:tcW w:w="804" w:type="dxa"/>
            <w:shd w:val="clear" w:color="auto" w:fill="FFFFFF" w:themeFill="background1"/>
            <w:vAlign w:val="center"/>
          </w:tcPr>
          <w:p w14:paraId="30B1117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3648B8D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对在土地利用总体规划制定前已建的不符合土地利用总体规划确定的用途的建筑物、构筑物重建、扩建的行政处罚</w:t>
            </w:r>
          </w:p>
        </w:tc>
        <w:tc>
          <w:tcPr>
            <w:tcW w:w="1660" w:type="dxa"/>
            <w:shd w:val="clear" w:color="auto" w:fill="FFFFFF" w:themeFill="background1"/>
            <w:vAlign w:val="center"/>
          </w:tcPr>
          <w:p w14:paraId="49D9B84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《中华人民共和国土地管理法》第六十五条</w:t>
            </w:r>
          </w:p>
          <w:p w14:paraId="1A6E89B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《中华人民共和国土地管理法实施条例》第五十三条</w:t>
            </w:r>
          </w:p>
        </w:tc>
        <w:tc>
          <w:tcPr>
            <w:tcW w:w="891" w:type="dxa"/>
            <w:shd w:val="clear" w:color="auto" w:fill="FFFFFF" w:themeFill="background1"/>
            <w:vAlign w:val="center"/>
          </w:tcPr>
          <w:p w14:paraId="4DA9F21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43BD54A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1.立案责任：发现在土地利用总体规划制定前已建的不符合土地利用总体规划确定的用途的建筑物、构筑物重建、扩建的，予以审查，决定是否立案。</w:t>
            </w:r>
          </w:p>
          <w:p w14:paraId="6B9255C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0F5F07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536F6DB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B160FC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7034892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20133F7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3C14335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58E811E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7F8C8FE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《中华人民共和国行政处罚法》《中华人民共和国土地管理法》《四川省行政执法监督条例》</w:t>
            </w:r>
          </w:p>
        </w:tc>
        <w:tc>
          <w:tcPr>
            <w:tcW w:w="2409" w:type="dxa"/>
            <w:shd w:val="clear" w:color="auto" w:fill="FFFFFF" w:themeFill="background1"/>
            <w:vAlign w:val="center"/>
          </w:tcPr>
          <w:p w14:paraId="0EE713C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76EE2BA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47AB996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9AB34F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57AB00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320D5F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D8BEE7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27F238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02090D5">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3723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5AB71210">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90</w:t>
            </w:r>
          </w:p>
        </w:tc>
        <w:tc>
          <w:tcPr>
            <w:tcW w:w="804" w:type="dxa"/>
            <w:shd w:val="clear" w:color="auto" w:fill="FFFFFF" w:themeFill="background1"/>
            <w:vAlign w:val="center"/>
          </w:tcPr>
          <w:p w14:paraId="71C4677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17A2ED0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对因开采设计、采掘计划的决策错误，造成资源损失的行政处罚</w:t>
            </w:r>
          </w:p>
        </w:tc>
        <w:tc>
          <w:tcPr>
            <w:tcW w:w="1660" w:type="dxa"/>
            <w:shd w:val="clear" w:color="auto" w:fill="FFFFFF" w:themeFill="background1"/>
            <w:vAlign w:val="center"/>
          </w:tcPr>
          <w:p w14:paraId="29C01D2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《矿产资源监督管理暂行办法》第二十三条第一项</w:t>
            </w:r>
          </w:p>
        </w:tc>
        <w:tc>
          <w:tcPr>
            <w:tcW w:w="891" w:type="dxa"/>
            <w:shd w:val="clear" w:color="auto" w:fill="FFFFFF" w:themeFill="background1"/>
            <w:vAlign w:val="center"/>
          </w:tcPr>
          <w:p w14:paraId="62761BC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43DF739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1.立案责任：发现因开采设计、采掘计划的决策错误，造成资源损失的，予以审查，决定是否立案。</w:t>
            </w:r>
          </w:p>
          <w:p w14:paraId="19C5748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6AD67D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309F8CC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E180BC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34D2008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70E3EBF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578B065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0346447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0B7E62C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24FEA64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ABAB60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2FF7469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FC5C94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2CA9ADA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71D72BC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421419A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5D8496C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57ADA6D">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66B1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1406DD0">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91</w:t>
            </w:r>
          </w:p>
        </w:tc>
        <w:tc>
          <w:tcPr>
            <w:tcW w:w="804" w:type="dxa"/>
            <w:shd w:val="clear" w:color="auto" w:fill="FFFFFF" w:themeFill="background1"/>
            <w:vAlign w:val="center"/>
          </w:tcPr>
          <w:p w14:paraId="2F1FA1F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380F468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对开采回采率、选矿回收率和共伴生矿产综合利用率长期达不到设计要求，造成资源破坏损失的行政处罚</w:t>
            </w:r>
          </w:p>
        </w:tc>
        <w:tc>
          <w:tcPr>
            <w:tcW w:w="1660" w:type="dxa"/>
            <w:shd w:val="clear" w:color="auto" w:fill="FFFFFF" w:themeFill="background1"/>
            <w:vAlign w:val="center"/>
          </w:tcPr>
          <w:p w14:paraId="678EB44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《矿产资源监督管理暂行办法》第二十三条第二项</w:t>
            </w:r>
          </w:p>
        </w:tc>
        <w:tc>
          <w:tcPr>
            <w:tcW w:w="891" w:type="dxa"/>
            <w:shd w:val="clear" w:color="auto" w:fill="FFFFFF" w:themeFill="background1"/>
            <w:vAlign w:val="center"/>
          </w:tcPr>
          <w:p w14:paraId="1BEF948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0180F8C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1.立案责任：发现开采回采率、选矿回收率和共伴生矿产综合利用率长期达不到设计要求，造成资源破坏损失的，予以审查，决定是否立案。</w:t>
            </w:r>
          </w:p>
          <w:p w14:paraId="272851E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36B2ACE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0F7672F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F95907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1A84E10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487AE6B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51892D6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22DDE82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2A9E081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4C4DD7A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ACD077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18D7F1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4517A7C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140BF1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593414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9C666E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C8E95A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489CC81">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0E26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1987311D">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92</w:t>
            </w:r>
          </w:p>
        </w:tc>
        <w:tc>
          <w:tcPr>
            <w:tcW w:w="804" w:type="dxa"/>
            <w:shd w:val="clear" w:color="auto" w:fill="FFFFFF" w:themeFill="background1"/>
            <w:vAlign w:val="center"/>
          </w:tcPr>
          <w:p w14:paraId="5300D58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11D9F2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对矿山的开拓、采准及采矿工程不按照开采设计进行施工，造成资源破坏损失的行政处罚</w:t>
            </w:r>
          </w:p>
        </w:tc>
        <w:tc>
          <w:tcPr>
            <w:tcW w:w="1660" w:type="dxa"/>
            <w:shd w:val="clear" w:color="auto" w:fill="FFFFFF" w:themeFill="background1"/>
            <w:vAlign w:val="center"/>
          </w:tcPr>
          <w:p w14:paraId="0B2187A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《矿产资源监督管理暂行办法》第十三条、第二十三条第三项</w:t>
            </w:r>
          </w:p>
        </w:tc>
        <w:tc>
          <w:tcPr>
            <w:tcW w:w="891" w:type="dxa"/>
            <w:shd w:val="clear" w:color="auto" w:fill="FFFFFF" w:themeFill="background1"/>
            <w:vAlign w:val="center"/>
          </w:tcPr>
          <w:p w14:paraId="1521C0E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5B0796E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1.立案责任：发现矿山的开拓、采准及采矿工程不按照开采设计进行施工，造成资源破坏损失的，予以审查，决定是否立案。</w:t>
            </w:r>
          </w:p>
          <w:p w14:paraId="7F517A2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783491B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72F1245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207C20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0C8BB97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7D5CA5E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2A9B574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7BBFF9F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35B8C21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4724398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E472CB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4EBC47B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741F30B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3D34D55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C7ADB7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09AAD52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5762E69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B854870">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A89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1A362BF9">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93</w:t>
            </w:r>
          </w:p>
        </w:tc>
        <w:tc>
          <w:tcPr>
            <w:tcW w:w="804" w:type="dxa"/>
            <w:shd w:val="clear" w:color="auto" w:fill="FFFFFF" w:themeFill="background1"/>
            <w:vAlign w:val="center"/>
          </w:tcPr>
          <w:p w14:paraId="10D0632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365346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对矿山企业不按照设计进行开采，任意丢掉矿体，造成资源破坏损失的行政处罚</w:t>
            </w:r>
          </w:p>
        </w:tc>
        <w:tc>
          <w:tcPr>
            <w:tcW w:w="1660" w:type="dxa"/>
            <w:shd w:val="clear" w:color="auto" w:fill="FFFFFF" w:themeFill="background1"/>
            <w:vAlign w:val="center"/>
          </w:tcPr>
          <w:p w14:paraId="56DE6A7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《矿产资源监督管理暂行办法》第二十三条第三项、第十四条</w:t>
            </w:r>
          </w:p>
        </w:tc>
        <w:tc>
          <w:tcPr>
            <w:tcW w:w="891" w:type="dxa"/>
            <w:shd w:val="clear" w:color="auto" w:fill="FFFFFF" w:themeFill="background1"/>
            <w:vAlign w:val="center"/>
          </w:tcPr>
          <w:p w14:paraId="16B77D0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0C30128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1.立案责任：发现矿山企业不按照设计进行开采，任意丢掉矿体，造成资源破坏损失的，予以审查，决定是否立案。</w:t>
            </w:r>
          </w:p>
          <w:p w14:paraId="33B0B9E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6D10A9E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6F9BA3D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462BEC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38545AB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4BE73FD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4B62966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04D61E4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76D7F48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49E12E7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8ED796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1F782D0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4742CBE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04C9FD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53A90F2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0E23A8A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884089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32F787DA">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0831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62834F14">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94</w:t>
            </w:r>
          </w:p>
        </w:tc>
        <w:tc>
          <w:tcPr>
            <w:tcW w:w="804" w:type="dxa"/>
            <w:shd w:val="clear" w:color="auto" w:fill="FFFFFF" w:themeFill="background1"/>
            <w:vAlign w:val="center"/>
          </w:tcPr>
          <w:p w14:paraId="4BA9DB7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0F5C2282">
            <w:pPr>
              <w:keepNext w:val="0"/>
              <w:keepLines w:val="0"/>
              <w:pageBreakBefore w:val="0"/>
              <w:widowControl w:val="0"/>
              <w:kinsoku/>
              <w:wordWrap/>
              <w:overflowPunct w:val="0"/>
              <w:topLinePunct w:val="0"/>
              <w:autoSpaceDE/>
              <w:autoSpaceDN/>
              <w:bidi w:val="0"/>
              <w:adjustRightInd w:val="0"/>
              <w:snapToGrid w:val="0"/>
              <w:spacing w:line="240" w:lineRule="atLeast"/>
              <w:ind w:left="-56" w:leftChars="-20" w:right="-56" w:rightChars="-20"/>
              <w:jc w:val="center"/>
              <w:textAlignment w:val="center"/>
              <w:rPr>
                <w:rFonts w:hint="default" w:ascii="Times New Roman" w:hAnsi="Times New Roman" w:eastAsia="宋体" w:cs="Times New Roman"/>
                <w:b w:val="0"/>
                <w:bCs/>
                <w:color w:val="auto"/>
                <w:spacing w:val="-11"/>
                <w:kern w:val="0"/>
                <w:sz w:val="24"/>
                <w:szCs w:val="24"/>
                <w:highlight w:val="none"/>
              </w:rPr>
            </w:pPr>
            <w:r>
              <w:rPr>
                <w:rFonts w:hint="default" w:ascii="Times New Roman" w:hAnsi="Times New Roman" w:eastAsia="宋体" w:cs="Times New Roman"/>
                <w:b w:val="0"/>
                <w:bCs/>
                <w:color w:val="auto"/>
                <w:spacing w:val="-11"/>
                <w:kern w:val="0"/>
                <w:sz w:val="24"/>
                <w:szCs w:val="24"/>
                <w:highlight w:val="none"/>
                <w:lang w:bidi="ar"/>
              </w:rPr>
              <w:t>对在采、选主要矿产的同时，未对具有工业价值的共生、伴生矿产在技术可行、经济合理的条件下进行综合回收或者对暂时不能综合回收利用的矿产，未采取有效的保护措施，造成资源破坏损失的行政处罚</w:t>
            </w:r>
          </w:p>
        </w:tc>
        <w:tc>
          <w:tcPr>
            <w:tcW w:w="1660" w:type="dxa"/>
            <w:shd w:val="clear" w:color="auto" w:fill="FFFFFF" w:themeFill="background1"/>
            <w:vAlign w:val="center"/>
          </w:tcPr>
          <w:p w14:paraId="5DE0E4F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《矿产资源监督管理暂行办法》第二十三条第三项、第十七条</w:t>
            </w:r>
          </w:p>
        </w:tc>
        <w:tc>
          <w:tcPr>
            <w:tcW w:w="891" w:type="dxa"/>
            <w:shd w:val="clear" w:color="auto" w:fill="FFFFFF" w:themeFill="background1"/>
            <w:vAlign w:val="center"/>
          </w:tcPr>
          <w:p w14:paraId="68EA589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01E0163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1.立案责任：发现在采、选主要矿产的同时，未对具有工业价值的共生、伴生矿产在技术可行、经济合理的条件下进行综合回收或者对暂时不能综合回收利用的矿产，未采取有效的保护措施，造成资源破坏损失的，予以审查，决定是否立案。</w:t>
            </w:r>
          </w:p>
          <w:p w14:paraId="333F5E1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6397FD7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3.审理责任：审理案件调查报告，对案件违法事实、证据、调查取证程序、法律适用、处罚种类和幅度、当事人陈述和申辩等方面进行审查，提出处理意见。</w:t>
            </w:r>
          </w:p>
          <w:p w14:paraId="3403389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8C83CB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5.告知责任：作出行政处罚决定之前，应制作《行政处罚告知书》送达当事人，符合听证规定的，制作并送达《行政处罚听证告知书》。</w:t>
            </w:r>
          </w:p>
          <w:p w14:paraId="4479E4F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6.决定责任：作出处罚决定，制作《行政处罚决定书》，并载明行政处罚告知、当事人陈述申辩或者听证情况等内容。</w:t>
            </w:r>
          </w:p>
          <w:p w14:paraId="7D5168E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7.送达责任：按法律规定的方式和时限将《行政处罚决定书》送达当事人。</w:t>
            </w:r>
          </w:p>
          <w:p w14:paraId="42AEEAA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8.执行责任：督促被处罚人依照生效的行政处罚决定执行，或依法申请人民法院强制执行。</w:t>
            </w:r>
          </w:p>
          <w:p w14:paraId="11ED0A0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25AAAFB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63ABE34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C0442C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38EEF6A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7F3AD3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06DABAC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7193517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07C5DEC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764305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470FE82">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C60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4D3F034">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95</w:t>
            </w:r>
          </w:p>
        </w:tc>
        <w:tc>
          <w:tcPr>
            <w:tcW w:w="804" w:type="dxa"/>
            <w:shd w:val="clear" w:color="auto" w:fill="FFFFFF" w:themeFill="background1"/>
            <w:vAlign w:val="center"/>
          </w:tcPr>
          <w:p w14:paraId="5DF81AB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2F5A3E6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对擅自废除坑道和其他工程，造成资源破坏损失的行政</w:t>
            </w:r>
          </w:p>
          <w:p w14:paraId="4DC96EB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处罚</w:t>
            </w:r>
          </w:p>
        </w:tc>
        <w:tc>
          <w:tcPr>
            <w:tcW w:w="1660" w:type="dxa"/>
            <w:shd w:val="clear" w:color="auto" w:fill="FFFFFF" w:themeFill="background1"/>
            <w:vAlign w:val="center"/>
          </w:tcPr>
          <w:p w14:paraId="366FFB2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《矿产资源监督管理暂行办法》第二十三条第三项、第二十一条</w:t>
            </w:r>
          </w:p>
        </w:tc>
        <w:tc>
          <w:tcPr>
            <w:tcW w:w="891" w:type="dxa"/>
            <w:shd w:val="clear" w:color="auto" w:fill="FFFFFF" w:themeFill="background1"/>
            <w:vAlign w:val="center"/>
          </w:tcPr>
          <w:p w14:paraId="261DB9D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37F7A4E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1.立案责任：发现擅自废除坑道和其他工程，造成资源破坏损失的，予以审查，决定是否立案。</w:t>
            </w:r>
          </w:p>
          <w:p w14:paraId="3515618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B85A52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64AB398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8791F8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43B5CB8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59C23E3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2DE08E3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236289B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1E73822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5248CB5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6780AD9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25DCA99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8CDDED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5F485A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D87A0F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0F3207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2C87B83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F285F3F">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4F8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1A75C5CD">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96</w:t>
            </w:r>
          </w:p>
        </w:tc>
        <w:tc>
          <w:tcPr>
            <w:tcW w:w="804" w:type="dxa"/>
            <w:shd w:val="clear" w:color="auto" w:fill="FFFFFF" w:themeFill="background1"/>
            <w:vAlign w:val="center"/>
          </w:tcPr>
          <w:p w14:paraId="33F5089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3EAC41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对接受调查的单位和个人提供虚假调查资料的行政处罚</w:t>
            </w:r>
          </w:p>
        </w:tc>
        <w:tc>
          <w:tcPr>
            <w:tcW w:w="1660" w:type="dxa"/>
            <w:shd w:val="clear" w:color="auto" w:fill="FFFFFF" w:themeFill="background1"/>
            <w:vAlign w:val="center"/>
          </w:tcPr>
          <w:p w14:paraId="3B69829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《土地调查条例》第三十二条第二项</w:t>
            </w:r>
          </w:p>
        </w:tc>
        <w:tc>
          <w:tcPr>
            <w:tcW w:w="891" w:type="dxa"/>
            <w:shd w:val="clear" w:color="auto" w:fill="FFFFFF" w:themeFill="background1"/>
            <w:vAlign w:val="center"/>
          </w:tcPr>
          <w:p w14:paraId="0EF0263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97429E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1.立案责任：发现接受调查的单位和个人提供虚假调查资料的，予以审查，决定是否立案。</w:t>
            </w:r>
          </w:p>
          <w:p w14:paraId="3FF63A2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09296D8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6E0A3E7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AE1D74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74FF269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63833F0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7E46AEE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708BDAC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531ADA6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《中华人民共和国行政处罚法》《土地调查条例》《四川省行政执法监督条例》</w:t>
            </w:r>
          </w:p>
        </w:tc>
        <w:tc>
          <w:tcPr>
            <w:tcW w:w="2409" w:type="dxa"/>
            <w:shd w:val="clear" w:color="auto" w:fill="FFFFFF" w:themeFill="background1"/>
            <w:vAlign w:val="center"/>
          </w:tcPr>
          <w:p w14:paraId="5F3FE21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8A67BB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1325307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1D13A3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6F6F6A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5721140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765081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C5FEC6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256238F8">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ADB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49C312BE">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97</w:t>
            </w:r>
          </w:p>
        </w:tc>
        <w:tc>
          <w:tcPr>
            <w:tcW w:w="804" w:type="dxa"/>
            <w:shd w:val="clear" w:color="auto" w:fill="FFFFFF" w:themeFill="background1"/>
            <w:vAlign w:val="center"/>
          </w:tcPr>
          <w:p w14:paraId="410ECBB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1290F6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对接受调查的单位和个人拒绝或者阻挠土地调查人员依法进行调查的行政处罚</w:t>
            </w:r>
          </w:p>
        </w:tc>
        <w:tc>
          <w:tcPr>
            <w:tcW w:w="1660" w:type="dxa"/>
            <w:shd w:val="clear" w:color="auto" w:fill="FFFFFF" w:themeFill="background1"/>
            <w:vAlign w:val="center"/>
          </w:tcPr>
          <w:p w14:paraId="0424265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《土地调查条例》第三十二条第一项</w:t>
            </w:r>
          </w:p>
        </w:tc>
        <w:tc>
          <w:tcPr>
            <w:tcW w:w="891" w:type="dxa"/>
            <w:shd w:val="clear" w:color="auto" w:fill="FFFFFF" w:themeFill="background1"/>
            <w:vAlign w:val="center"/>
          </w:tcPr>
          <w:p w14:paraId="5338673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4396191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1.立案责任：发现接受调查的单位和个人拒绝或者阻挠土地调查人员依法进行调查的，予以审查，决定是否立案。</w:t>
            </w:r>
          </w:p>
          <w:p w14:paraId="702CCBE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707FA0A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553DC7F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9D13DE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5DDD325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3F1FB7C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3D023CC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6B66BC5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4CC362F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《中华人民共和国行政处罚法》《土地调查条例》《四川省行政执法监督条例》</w:t>
            </w:r>
          </w:p>
        </w:tc>
        <w:tc>
          <w:tcPr>
            <w:tcW w:w="2409" w:type="dxa"/>
            <w:shd w:val="clear" w:color="auto" w:fill="FFFFFF" w:themeFill="background1"/>
            <w:vAlign w:val="center"/>
          </w:tcPr>
          <w:p w14:paraId="490A1C1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4D6AF0A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79C617A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76BBC9B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329A0FA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143155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43712F3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00C2B22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0FF4B69">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F8C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511A146A">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98</w:t>
            </w:r>
          </w:p>
        </w:tc>
        <w:tc>
          <w:tcPr>
            <w:tcW w:w="804" w:type="dxa"/>
            <w:shd w:val="clear" w:color="auto" w:fill="FFFFFF" w:themeFill="background1"/>
            <w:vAlign w:val="center"/>
          </w:tcPr>
          <w:p w14:paraId="5EB3B15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6718B89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对接受调查的单位和个人转移、隐匿、篡改、毁弃原始记录、土地登记簿等相关资料的行政处罚</w:t>
            </w:r>
          </w:p>
        </w:tc>
        <w:tc>
          <w:tcPr>
            <w:tcW w:w="1660" w:type="dxa"/>
            <w:shd w:val="clear" w:color="auto" w:fill="FFFFFF" w:themeFill="background1"/>
            <w:vAlign w:val="center"/>
          </w:tcPr>
          <w:p w14:paraId="284C1F3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《土地调查条例》第三十二条第四项</w:t>
            </w:r>
          </w:p>
        </w:tc>
        <w:tc>
          <w:tcPr>
            <w:tcW w:w="891" w:type="dxa"/>
            <w:shd w:val="clear" w:color="auto" w:fill="FFFFFF" w:themeFill="background1"/>
            <w:vAlign w:val="center"/>
          </w:tcPr>
          <w:p w14:paraId="007C7A4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4A9F61F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1.立案责任：发现接受调查的单位和个人转移、隐匿、篡改、毁弃原始记录、土地登记簿等相关资料的，予以审查，决定是否立案。</w:t>
            </w:r>
          </w:p>
          <w:p w14:paraId="17BBA6E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3AD5EB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48A16BC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88C991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709C79A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11FF86A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759A5EA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65DDF92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5559FA9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《中华人民共和国行政处罚法》《土地调查条例》《四川省行政执法监督条例》</w:t>
            </w:r>
          </w:p>
        </w:tc>
        <w:tc>
          <w:tcPr>
            <w:tcW w:w="2409" w:type="dxa"/>
            <w:shd w:val="clear" w:color="auto" w:fill="FFFFFF" w:themeFill="background1"/>
            <w:vAlign w:val="center"/>
          </w:tcPr>
          <w:p w14:paraId="244FAD5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FD8934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6A5956C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07F8D8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3041E9E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430F8EF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EF4ACC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DD7B78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71C5A33">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31A4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6804416E">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99</w:t>
            </w:r>
          </w:p>
        </w:tc>
        <w:tc>
          <w:tcPr>
            <w:tcW w:w="804" w:type="dxa"/>
            <w:shd w:val="clear" w:color="auto" w:fill="FFFFFF" w:themeFill="background1"/>
            <w:vAlign w:val="center"/>
          </w:tcPr>
          <w:p w14:paraId="0B4D2BF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2CE3CD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对接受土地调查的单位和个人无正当理由不履行现场指界义务的行政处罚</w:t>
            </w:r>
          </w:p>
        </w:tc>
        <w:tc>
          <w:tcPr>
            <w:tcW w:w="1660" w:type="dxa"/>
            <w:shd w:val="clear" w:color="auto" w:fill="FFFFFF" w:themeFill="background1"/>
            <w:vAlign w:val="center"/>
          </w:tcPr>
          <w:p w14:paraId="32D2D98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《土地调查条例》第十七条</w:t>
            </w:r>
          </w:p>
          <w:p w14:paraId="450018E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《土地调查条例实施办法》第二十九条</w:t>
            </w:r>
          </w:p>
        </w:tc>
        <w:tc>
          <w:tcPr>
            <w:tcW w:w="891" w:type="dxa"/>
            <w:shd w:val="clear" w:color="auto" w:fill="FFFFFF" w:themeFill="background1"/>
            <w:vAlign w:val="center"/>
          </w:tcPr>
          <w:p w14:paraId="54CB316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06E404F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1.立案责任：发现接受土地调查的单位和个人无正当理由不履行现场指界义务的，予以审查，决定是否立案。</w:t>
            </w:r>
          </w:p>
          <w:p w14:paraId="74D36DD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7DF243A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326C1C7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5C3A5F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6297E94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4D625AB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0491831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3E5188A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5F1E81C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《中华人民共和国行政处罚法》《土地调查条例》《四川省行政执法监督条例》</w:t>
            </w:r>
          </w:p>
        </w:tc>
        <w:tc>
          <w:tcPr>
            <w:tcW w:w="2409" w:type="dxa"/>
            <w:shd w:val="clear" w:color="auto" w:fill="FFFFFF" w:themeFill="background1"/>
            <w:vAlign w:val="center"/>
          </w:tcPr>
          <w:p w14:paraId="6443AC0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A27B70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41E9624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14A522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CF76E8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238A0E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2CF92C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5D23C5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6813DA6">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BE6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7F9DF36E">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100</w:t>
            </w:r>
          </w:p>
        </w:tc>
        <w:tc>
          <w:tcPr>
            <w:tcW w:w="804" w:type="dxa"/>
            <w:shd w:val="clear" w:color="auto" w:fill="FFFFFF" w:themeFill="background1"/>
            <w:vAlign w:val="center"/>
          </w:tcPr>
          <w:p w14:paraId="6C9E678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84E224F">
            <w:pPr>
              <w:keepNext w:val="0"/>
              <w:keepLines w:val="0"/>
              <w:pageBreakBefore w:val="0"/>
              <w:widowControl w:val="0"/>
              <w:kinsoku/>
              <w:wordWrap/>
              <w:overflowPunct w:val="0"/>
              <w:topLinePunct w:val="0"/>
              <w:autoSpaceDE/>
              <w:autoSpaceDN/>
              <w:bidi w:val="0"/>
              <w:adjustRightInd w:val="0"/>
              <w:snapToGrid w:val="0"/>
              <w:spacing w:line="240" w:lineRule="atLeast"/>
              <w:ind w:left="-56" w:leftChars="-20" w:right="-56" w:rightChars="-20"/>
              <w:jc w:val="center"/>
              <w:textAlignment w:val="center"/>
              <w:rPr>
                <w:rFonts w:hint="default" w:ascii="Times New Roman" w:hAnsi="Times New Roman" w:eastAsia="宋体" w:cs="Times New Roman"/>
                <w:b w:val="0"/>
                <w:bCs/>
                <w:color w:val="auto"/>
                <w:spacing w:val="-11"/>
                <w:kern w:val="0"/>
                <w:sz w:val="24"/>
                <w:szCs w:val="24"/>
                <w:highlight w:val="none"/>
              </w:rPr>
            </w:pPr>
            <w:r>
              <w:rPr>
                <w:rFonts w:hint="default" w:ascii="Times New Roman" w:hAnsi="Times New Roman" w:eastAsia="宋体" w:cs="Times New Roman"/>
                <w:b w:val="0"/>
                <w:bCs/>
                <w:color w:val="auto"/>
                <w:spacing w:val="-11"/>
                <w:kern w:val="0"/>
                <w:sz w:val="24"/>
                <w:szCs w:val="24"/>
                <w:highlight w:val="none"/>
                <w:lang w:bidi="ar"/>
              </w:rPr>
              <w:t>对《土地复垦条例》实施前已经办理建设用地手续或者领取采矿许可证，条例施行后继续从事生产建设活动造成土地损毁的土地复垦义务人未按照规定补充编制土地复垦方案的行政处罚</w:t>
            </w:r>
          </w:p>
        </w:tc>
        <w:tc>
          <w:tcPr>
            <w:tcW w:w="1660" w:type="dxa"/>
            <w:shd w:val="clear" w:color="auto" w:fill="FFFFFF" w:themeFill="background1"/>
            <w:vAlign w:val="center"/>
          </w:tcPr>
          <w:p w14:paraId="4DFC61F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《土地复垦条例》第三十七条</w:t>
            </w:r>
          </w:p>
        </w:tc>
        <w:tc>
          <w:tcPr>
            <w:tcW w:w="891" w:type="dxa"/>
            <w:shd w:val="clear" w:color="auto" w:fill="FFFFFF" w:themeFill="background1"/>
            <w:vAlign w:val="center"/>
          </w:tcPr>
          <w:p w14:paraId="762A2E2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429EC12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1.立案责任：发现《土地复垦条例》实施前已经办理建设用地手续或者领取采矿许可证，条例施行后继续从事生产建设活动造成土地损毁的土地复垦义务人未按照规定补充编制土地复垦方案的，予以审查，决定是否立案。</w:t>
            </w:r>
          </w:p>
          <w:p w14:paraId="7392843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34435B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3.审理责任：审理案件调查报告，对案件违法事实、证据、调查取证程序、法律适用、处罚种类和幅度、当事人陈述和申辩等方面进行审查，提出处理意见。</w:t>
            </w:r>
          </w:p>
          <w:p w14:paraId="66D70C5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9EB6CC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5.告知责任：作出行政处罚决定之前，应制作《行政处罚告知书》送达当事人，符合听证规定的，制作并送达《行政处罚听证告知书》。</w:t>
            </w:r>
          </w:p>
          <w:p w14:paraId="44BD745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6.决定责任：作出处罚决定，制作《行政处罚决定书》，并载明行政处罚告知、当事人陈述申辩或者听证情况等内容。</w:t>
            </w:r>
          </w:p>
          <w:p w14:paraId="39B54E1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7.送达责任：按法律规定的方式和时限将《行政处罚决定书》送达当事人。</w:t>
            </w:r>
          </w:p>
          <w:p w14:paraId="01BA104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8.执行责任：督促被处罚人依照生效的行政处罚决定执行，或依法申请人民法院强制执行。</w:t>
            </w:r>
          </w:p>
          <w:p w14:paraId="6851D80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0B03F03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《中华人民共和国行政处罚法》《土地复垦条例》《四川省行政执法监督条例》</w:t>
            </w:r>
          </w:p>
        </w:tc>
        <w:tc>
          <w:tcPr>
            <w:tcW w:w="2409" w:type="dxa"/>
            <w:shd w:val="clear" w:color="auto" w:fill="FFFFFF" w:themeFill="background1"/>
            <w:vAlign w:val="center"/>
          </w:tcPr>
          <w:p w14:paraId="2D79599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6EA64EF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5FF371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612114D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2D1DAE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4901891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A08DB6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9299F7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21B5FC15">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7FAE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14391563">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101</w:t>
            </w:r>
          </w:p>
        </w:tc>
        <w:tc>
          <w:tcPr>
            <w:tcW w:w="804" w:type="dxa"/>
            <w:shd w:val="clear" w:color="auto" w:fill="FFFFFF" w:themeFill="background1"/>
            <w:vAlign w:val="center"/>
          </w:tcPr>
          <w:p w14:paraId="2FAB697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884C36D">
            <w:pPr>
              <w:keepNext w:val="0"/>
              <w:keepLines w:val="0"/>
              <w:pageBreakBefore w:val="0"/>
              <w:widowControl w:val="0"/>
              <w:kinsoku/>
              <w:wordWrap/>
              <w:overflowPunct w:val="0"/>
              <w:topLinePunct w:val="0"/>
              <w:autoSpaceDE/>
              <w:autoSpaceDN/>
              <w:bidi w:val="0"/>
              <w:adjustRightInd w:val="0"/>
              <w:snapToGrid w:val="0"/>
              <w:spacing w:line="240" w:lineRule="atLeast"/>
              <w:ind w:left="-56" w:leftChars="-20" w:right="-56" w:rightChars="-20"/>
              <w:jc w:val="center"/>
              <w:textAlignment w:val="center"/>
              <w:rPr>
                <w:rFonts w:hint="default" w:ascii="Times New Roman" w:hAnsi="Times New Roman" w:eastAsia="宋体" w:cs="Times New Roman"/>
                <w:b w:val="0"/>
                <w:bCs/>
                <w:color w:val="auto"/>
                <w:spacing w:val="-11"/>
                <w:kern w:val="0"/>
                <w:sz w:val="24"/>
                <w:szCs w:val="24"/>
                <w:highlight w:val="none"/>
                <w:lang w:bidi="ar"/>
              </w:rPr>
            </w:pPr>
            <w:r>
              <w:rPr>
                <w:rFonts w:hint="default" w:ascii="Times New Roman" w:hAnsi="Times New Roman" w:eastAsia="宋体" w:cs="Times New Roman"/>
                <w:b w:val="0"/>
                <w:bCs/>
                <w:color w:val="auto"/>
                <w:spacing w:val="-11"/>
                <w:kern w:val="0"/>
                <w:sz w:val="24"/>
                <w:szCs w:val="24"/>
                <w:highlight w:val="none"/>
                <w:lang w:bidi="ar"/>
              </w:rPr>
              <w:t>对土地复垦义务人未按照规定将土地复垦费用列入生产成本或者建设项目总投资；土地复垦义务人未按照《土地复垦条例实施办法》规定预存土地复垦费用的行政处罚</w:t>
            </w:r>
          </w:p>
        </w:tc>
        <w:tc>
          <w:tcPr>
            <w:tcW w:w="1660" w:type="dxa"/>
            <w:shd w:val="clear" w:color="auto" w:fill="FFFFFF" w:themeFill="background1"/>
            <w:vAlign w:val="center"/>
          </w:tcPr>
          <w:p w14:paraId="3919578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《土地复垦条例》第三十八条</w:t>
            </w:r>
          </w:p>
          <w:p w14:paraId="59E23DA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《土地复垦条例实施办法规定》第五十一条</w:t>
            </w:r>
          </w:p>
        </w:tc>
        <w:tc>
          <w:tcPr>
            <w:tcW w:w="891" w:type="dxa"/>
            <w:shd w:val="clear" w:color="auto" w:fill="FFFFFF" w:themeFill="background1"/>
            <w:vAlign w:val="center"/>
          </w:tcPr>
          <w:p w14:paraId="4D994D7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AD1D63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1.立案责任：发现土地复垦义务人未按照规定将土地复垦费用列入生产成本或者建设项目总投资；土地复垦义务人未按照《土地复垦条例实施办法》规定预存土地复垦费用的，予以审查，决定是否立案。</w:t>
            </w:r>
          </w:p>
          <w:p w14:paraId="2831A46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348BDA3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3.审理责任：审理案件调查报告，对案件违法事实、证据、调查取证程序、法律适用、处罚种类和幅度、当事人陈述和申辩等方面进行审查，提出处理意见。</w:t>
            </w:r>
          </w:p>
          <w:p w14:paraId="719B5E9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CE3BA7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5.告知责任：作出行政处罚决定之前，应制作《行政处罚告知书》送达当事人，符合听证规定的，制作并送达《行政处罚听证告知书》。</w:t>
            </w:r>
          </w:p>
          <w:p w14:paraId="2A32DA0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6.决定责任：作出处罚决定，制作《行政处罚决定书》，并载明行政处罚告知、当事人陈述申辩或者听证情况等内容。</w:t>
            </w:r>
          </w:p>
          <w:p w14:paraId="5364F27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7.送达责任：按法律规定的方式和时限将《行政处罚决定书》送达当事人。</w:t>
            </w:r>
          </w:p>
          <w:p w14:paraId="74EEB3F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8.执行责任：督促被处罚人依照生效的行政处罚决定执行，或依法申请人民法院强制执行。</w:t>
            </w:r>
          </w:p>
          <w:p w14:paraId="7E65F5A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3FD9271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《中华人民共和国行政处罚法》《土地复垦条例》《四川省行政执法监督条例》</w:t>
            </w:r>
          </w:p>
        </w:tc>
        <w:tc>
          <w:tcPr>
            <w:tcW w:w="2409" w:type="dxa"/>
            <w:shd w:val="clear" w:color="auto" w:fill="FFFFFF" w:themeFill="background1"/>
            <w:vAlign w:val="center"/>
          </w:tcPr>
          <w:p w14:paraId="6E54347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E3A3C4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18CAE9E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AE69D8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C1934A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75B2CC2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3CC96E8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572A00D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287388DC">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32D4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619543EB">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102</w:t>
            </w:r>
          </w:p>
        </w:tc>
        <w:tc>
          <w:tcPr>
            <w:tcW w:w="804" w:type="dxa"/>
            <w:shd w:val="clear" w:color="auto" w:fill="FFFFFF" w:themeFill="background1"/>
            <w:vAlign w:val="center"/>
          </w:tcPr>
          <w:p w14:paraId="51A7729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028EF4E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对土地复垦义务人未按照规定对拟损毁的耕地、林地、牧草地进行表土剥离的行政处罚</w:t>
            </w:r>
          </w:p>
        </w:tc>
        <w:tc>
          <w:tcPr>
            <w:tcW w:w="1660" w:type="dxa"/>
            <w:shd w:val="clear" w:color="auto" w:fill="FFFFFF" w:themeFill="background1"/>
            <w:vAlign w:val="center"/>
          </w:tcPr>
          <w:p w14:paraId="7129CF7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《土地复垦条例》第三十九条</w:t>
            </w:r>
          </w:p>
        </w:tc>
        <w:tc>
          <w:tcPr>
            <w:tcW w:w="891" w:type="dxa"/>
            <w:shd w:val="clear" w:color="auto" w:fill="FFFFFF" w:themeFill="background1"/>
            <w:vAlign w:val="center"/>
          </w:tcPr>
          <w:p w14:paraId="636AC28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9BB4D1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1.立案责任：发现土地复垦义务人未按照规定对拟损毁的耕地、林地、牧草地进行表土剥离的，予以审查，决定是否立案。</w:t>
            </w:r>
          </w:p>
          <w:p w14:paraId="17BF6E4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4958A06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3.审理责任：审理案件调查报告，对案件违法事实、证据、调查取证程序、法律适用、处罚种类和幅度、当事人陈述和申辩等方面进行审查，提出处理意见。</w:t>
            </w:r>
          </w:p>
          <w:p w14:paraId="05FCABE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AE29D3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5.告知责任：作出行政处罚决定之前，应制作《行政处罚告知书》送达当事人，符合听证规定的，制作并送达《行政处罚听证告知书》。</w:t>
            </w:r>
          </w:p>
          <w:p w14:paraId="16ECDCF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6.决定责任：作出处罚决定，制作《行政处罚决定书》，并载明行政处罚告知、当事人陈述申辩或者听证情况等内容。</w:t>
            </w:r>
          </w:p>
          <w:p w14:paraId="5824295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7.送达责任：按法律规定的方式和时限将《行政处罚决定书》送达当事人。</w:t>
            </w:r>
          </w:p>
          <w:p w14:paraId="14FA3D1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8.执行责任：督促被处罚人依照生效的行政处罚决定执行，或依法申请人民法院强制执行。</w:t>
            </w:r>
          </w:p>
          <w:p w14:paraId="43A9CAC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1F410C1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《中华人民共和国行政处罚法》《土地复垦条例》《四川省行政执法监督条例》</w:t>
            </w:r>
          </w:p>
        </w:tc>
        <w:tc>
          <w:tcPr>
            <w:tcW w:w="2409" w:type="dxa"/>
            <w:shd w:val="clear" w:color="auto" w:fill="FFFFFF" w:themeFill="background1"/>
            <w:vAlign w:val="center"/>
          </w:tcPr>
          <w:p w14:paraId="4F79723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32783D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6324CB0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4F4CDCC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02095F3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9B05B8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06948B9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A7FCCA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3BC98602">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7218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573F0519">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103</w:t>
            </w:r>
          </w:p>
        </w:tc>
        <w:tc>
          <w:tcPr>
            <w:tcW w:w="804" w:type="dxa"/>
            <w:shd w:val="clear" w:color="auto" w:fill="FFFFFF" w:themeFill="background1"/>
            <w:vAlign w:val="center"/>
          </w:tcPr>
          <w:p w14:paraId="10C11DF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267B254B">
            <w:pPr>
              <w:keepNext w:val="0"/>
              <w:keepLines w:val="0"/>
              <w:pageBreakBefore w:val="0"/>
              <w:widowControl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对土地复垦义务人未按照规定报告土地损毁情况、土地复垦费用使用情况或者土地复垦工程实施情况。土地复垦义务人未按照规定备案土地复垦方案、土地复垦规划设计；土地复垦义务人未按照规定开展土地复垦质量控制和采取管护措施的行政处罚</w:t>
            </w:r>
          </w:p>
        </w:tc>
        <w:tc>
          <w:tcPr>
            <w:tcW w:w="1660" w:type="dxa"/>
            <w:shd w:val="clear" w:color="auto" w:fill="FFFFFF" w:themeFill="background1"/>
            <w:vAlign w:val="center"/>
          </w:tcPr>
          <w:p w14:paraId="1983AA7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《土地复垦条例》第四十一条</w:t>
            </w:r>
          </w:p>
          <w:p w14:paraId="0E2ECD8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《土地复垦条例实施办法规定》第五十条、第五十二条</w:t>
            </w:r>
          </w:p>
        </w:tc>
        <w:tc>
          <w:tcPr>
            <w:tcW w:w="891" w:type="dxa"/>
            <w:shd w:val="clear" w:color="auto" w:fill="FFFFFF" w:themeFill="background1"/>
            <w:vAlign w:val="center"/>
          </w:tcPr>
          <w:p w14:paraId="623C914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33046CB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1.立案责任：发现土地复垦义务人未按照规定报告土地损毁情况、土地复垦费用使用情况或者土地复垦工程实施情况；土地复垦义务人未按照规定备案土地复垦方案、土地复垦规划设计；土地复垦义务人未按照规定开展土地复垦质量控制和采取管护措施的，予以审查，决定是否立案。</w:t>
            </w:r>
          </w:p>
          <w:p w14:paraId="11EBCEC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01F851F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3.审理责任：审理案件调查报告，对案件违法事实、证据、调查取证程序、法律适用、处罚种类和幅度、当事人陈述和申辩等方面进行审查，提出处理意见。</w:t>
            </w:r>
          </w:p>
          <w:p w14:paraId="5F93490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5250FE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5.告知责任：作出行政处罚决定之前，应制作《行政处罚告知书》送达当事人，符合听证规定的，制作并送达《行政处罚听证告知书》。</w:t>
            </w:r>
          </w:p>
          <w:p w14:paraId="590B54B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6.决定责任：作出处罚决定，制作《行政处罚决定书》，并载明行政处罚告知、当事人陈述申辩或者听证情况等内容。</w:t>
            </w:r>
          </w:p>
          <w:p w14:paraId="1265894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7.送达责任：按法律规定的方式和时限将《行政处罚决定书》送达当事人。</w:t>
            </w:r>
          </w:p>
          <w:p w14:paraId="4189883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8.执行责任：督促被处罚人依照生效的行政处罚决定执行，或依法申请人民法院强制执行。</w:t>
            </w:r>
          </w:p>
          <w:p w14:paraId="12CCB39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7"/>
                <w:kern w:val="0"/>
                <w:sz w:val="21"/>
                <w:szCs w:val="21"/>
                <w:highlight w:val="none"/>
                <w:lang w:bidi="ar"/>
              </w:rPr>
            </w:pPr>
            <w:r>
              <w:rPr>
                <w:rFonts w:hint="default" w:ascii="Times New Roman" w:hAnsi="Times New Roman" w:eastAsia="宋体" w:cs="Times New Roman"/>
                <w:b w:val="0"/>
                <w:bCs/>
                <w:color w:val="auto"/>
                <w:spacing w:val="-17"/>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5C3C6C9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《中华人民共和国行政处罚法》《土地复垦条例》《四川省行政执法监督条例》</w:t>
            </w:r>
          </w:p>
        </w:tc>
        <w:tc>
          <w:tcPr>
            <w:tcW w:w="2409" w:type="dxa"/>
            <w:shd w:val="clear" w:color="auto" w:fill="FFFFFF" w:themeFill="background1"/>
            <w:vAlign w:val="center"/>
          </w:tcPr>
          <w:p w14:paraId="5186115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45A1F60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D749B1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676E25A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3FCD50C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50D2C49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4EE0B4A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722D3AE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488F09F6">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0AA8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2B1FD62D">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104</w:t>
            </w:r>
          </w:p>
        </w:tc>
        <w:tc>
          <w:tcPr>
            <w:tcW w:w="804" w:type="dxa"/>
            <w:shd w:val="clear" w:color="auto" w:fill="FFFFFF" w:themeFill="background1"/>
            <w:vAlign w:val="center"/>
          </w:tcPr>
          <w:p w14:paraId="4F06B5F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236F979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对土地复垦义务人应当缴纳土地复垦费而不缴纳的行政处罚</w:t>
            </w:r>
          </w:p>
        </w:tc>
        <w:tc>
          <w:tcPr>
            <w:tcW w:w="1660" w:type="dxa"/>
            <w:shd w:val="clear" w:color="auto" w:fill="FFFFFF" w:themeFill="background1"/>
            <w:vAlign w:val="center"/>
          </w:tcPr>
          <w:p w14:paraId="678DB8A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《土地复垦条例》第四十二条</w:t>
            </w:r>
          </w:p>
        </w:tc>
        <w:tc>
          <w:tcPr>
            <w:tcW w:w="891" w:type="dxa"/>
            <w:shd w:val="clear" w:color="auto" w:fill="FFFFFF" w:themeFill="background1"/>
            <w:vAlign w:val="center"/>
          </w:tcPr>
          <w:p w14:paraId="2FE4871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7BA5230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1.立案责任：发现土地复垦义务人应当缴纳土地复垦费而不缴纳的，予以审查，决定是否立案。</w:t>
            </w:r>
          </w:p>
          <w:p w14:paraId="18B1AFD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60376E8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0B3E062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D30CFF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3D6F386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69A12EE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50EBD64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096A630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0CA2992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《中华人民共和国行政处罚法》《土地复垦条例》《四川省行政执法监督条例》</w:t>
            </w:r>
          </w:p>
        </w:tc>
        <w:tc>
          <w:tcPr>
            <w:tcW w:w="2409" w:type="dxa"/>
            <w:shd w:val="clear" w:color="auto" w:fill="FFFFFF" w:themeFill="background1"/>
            <w:vAlign w:val="center"/>
          </w:tcPr>
          <w:p w14:paraId="1960E6A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F13634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0B0277C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45D2A32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A0038B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474E909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B9D7BC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C096E8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4B03728">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4C9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6EF3A4CB">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105</w:t>
            </w:r>
          </w:p>
        </w:tc>
        <w:tc>
          <w:tcPr>
            <w:tcW w:w="804" w:type="dxa"/>
            <w:shd w:val="clear" w:color="auto" w:fill="FFFFFF" w:themeFill="background1"/>
            <w:vAlign w:val="center"/>
          </w:tcPr>
          <w:p w14:paraId="6D588BB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ABCC52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对土地复垦义务人拒绝、阻碍国土资源主管部门监督检查，或者在接受监督检查时弄虚作假的行政处罚</w:t>
            </w:r>
          </w:p>
        </w:tc>
        <w:tc>
          <w:tcPr>
            <w:tcW w:w="1660" w:type="dxa"/>
            <w:shd w:val="clear" w:color="auto" w:fill="FFFFFF" w:themeFill="background1"/>
            <w:vAlign w:val="center"/>
          </w:tcPr>
          <w:p w14:paraId="01E13B3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《土地复垦条例》第四十三条</w:t>
            </w:r>
          </w:p>
        </w:tc>
        <w:tc>
          <w:tcPr>
            <w:tcW w:w="891" w:type="dxa"/>
            <w:shd w:val="clear" w:color="auto" w:fill="FFFFFF" w:themeFill="background1"/>
            <w:vAlign w:val="center"/>
          </w:tcPr>
          <w:p w14:paraId="7B42B8F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5DF515A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1.立案责任：发现土地复垦义务人拒绝、阻碍国土资源主管部门监督检查，或者在接受监督检查时弄虚作假的，予以审查，决定是否立案。</w:t>
            </w:r>
          </w:p>
          <w:p w14:paraId="3C5F4E5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40FDCA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21393FA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A1A686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23C87D0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4FBD21A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2D014DF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7E2CDE0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05960E8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《中华人民共和国行政处罚法》《土地复垦条例》《四川省行政执法监督条例》</w:t>
            </w:r>
          </w:p>
        </w:tc>
        <w:tc>
          <w:tcPr>
            <w:tcW w:w="2409" w:type="dxa"/>
            <w:shd w:val="clear" w:color="auto" w:fill="FFFFFF" w:themeFill="background1"/>
            <w:vAlign w:val="center"/>
          </w:tcPr>
          <w:p w14:paraId="1D05FCE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7EF9704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6B14143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555325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BB9786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6B94DA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7EE5B5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C3EF1C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3DCFFCA1">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5DB9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0F2DB66D">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106</w:t>
            </w:r>
          </w:p>
        </w:tc>
        <w:tc>
          <w:tcPr>
            <w:tcW w:w="804" w:type="dxa"/>
            <w:shd w:val="clear" w:color="auto" w:fill="FFFFFF" w:themeFill="background1"/>
            <w:vAlign w:val="center"/>
          </w:tcPr>
          <w:p w14:paraId="2FF4873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6A3BB6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对未经批准擅自转让、出租、抵押划拨土地使用权的行政处罚</w:t>
            </w:r>
          </w:p>
        </w:tc>
        <w:tc>
          <w:tcPr>
            <w:tcW w:w="1660" w:type="dxa"/>
            <w:shd w:val="clear" w:color="auto" w:fill="FFFFFF" w:themeFill="background1"/>
            <w:vAlign w:val="center"/>
          </w:tcPr>
          <w:p w14:paraId="4F70775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《中华人民共和国城镇国有土地使用权出让和转让暂行条例》第四十六条</w:t>
            </w:r>
          </w:p>
        </w:tc>
        <w:tc>
          <w:tcPr>
            <w:tcW w:w="891" w:type="dxa"/>
            <w:shd w:val="clear" w:color="auto" w:fill="FFFFFF" w:themeFill="background1"/>
            <w:vAlign w:val="center"/>
          </w:tcPr>
          <w:p w14:paraId="23CE6BA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6F2F8B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1.立案责任：发现未经批准擅自转让、出租、抵押划拨土地使用权的，予以审查，决定是否立案。</w:t>
            </w:r>
          </w:p>
          <w:p w14:paraId="5A13E1B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6D1F078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5800636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0A4053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51999F3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450AB7F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37EBFD9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69A810B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119C5AD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78DEC4D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83EE26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10CE0C4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7CE77CF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C00DCC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53E27F4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015C9CC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2DC8B3E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2EC6118A">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EB1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6A03DF05">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107</w:t>
            </w:r>
          </w:p>
        </w:tc>
        <w:tc>
          <w:tcPr>
            <w:tcW w:w="804" w:type="dxa"/>
            <w:shd w:val="clear" w:color="auto" w:fill="FFFFFF" w:themeFill="background1"/>
            <w:vAlign w:val="center"/>
          </w:tcPr>
          <w:p w14:paraId="0BA4758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861729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对收购、运输违法采出矿产品的行政处罚</w:t>
            </w:r>
          </w:p>
        </w:tc>
        <w:tc>
          <w:tcPr>
            <w:tcW w:w="1660" w:type="dxa"/>
            <w:shd w:val="clear" w:color="auto" w:fill="FFFFFF" w:themeFill="background1"/>
            <w:vAlign w:val="center"/>
          </w:tcPr>
          <w:p w14:paraId="530F50F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《四川省矿产资源管理条例》第三十七条</w:t>
            </w:r>
          </w:p>
        </w:tc>
        <w:tc>
          <w:tcPr>
            <w:tcW w:w="891" w:type="dxa"/>
            <w:shd w:val="clear" w:color="auto" w:fill="FFFFFF" w:themeFill="background1"/>
            <w:vAlign w:val="center"/>
          </w:tcPr>
          <w:p w14:paraId="3327B9F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7C50E63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1.立案责任：发现收购、运输违法采出矿产品的，予以审查，决定是否立案。</w:t>
            </w:r>
          </w:p>
          <w:p w14:paraId="62BE748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AE3512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3E0BEEB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A485B9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07AA8B1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5519884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512D4C1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45919B2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7DD0368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24259DF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4A4BC8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4C43A5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5900AC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66CD716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3EBCF6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6FC115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532E77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583936CF">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77FE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282D00B">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108</w:t>
            </w:r>
          </w:p>
        </w:tc>
        <w:tc>
          <w:tcPr>
            <w:tcW w:w="804" w:type="dxa"/>
            <w:shd w:val="clear" w:color="auto" w:fill="FFFFFF" w:themeFill="background1"/>
            <w:vAlign w:val="center"/>
          </w:tcPr>
          <w:p w14:paraId="230DAD6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0512432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对因勘查、开采矿产资源等造成矿山地质环境破坏或地质灾害的行政处罚</w:t>
            </w:r>
          </w:p>
        </w:tc>
        <w:tc>
          <w:tcPr>
            <w:tcW w:w="1660" w:type="dxa"/>
            <w:shd w:val="clear" w:color="auto" w:fill="FFFFFF" w:themeFill="background1"/>
            <w:vAlign w:val="center"/>
          </w:tcPr>
          <w:p w14:paraId="07BE1D1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《四川省矿产资源管理条例》第四十一条</w:t>
            </w:r>
          </w:p>
        </w:tc>
        <w:tc>
          <w:tcPr>
            <w:tcW w:w="891" w:type="dxa"/>
            <w:shd w:val="clear" w:color="auto" w:fill="FFFFFF" w:themeFill="background1"/>
            <w:vAlign w:val="center"/>
          </w:tcPr>
          <w:p w14:paraId="59ACC73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3879119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1.立案责任：发现因勘查、开采矿产资源等造成矿山地质环境破坏或地质灾害的，予以审查，决定是否立案。</w:t>
            </w:r>
          </w:p>
          <w:p w14:paraId="29EC184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CA3D2F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064D94C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92F415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77683A9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19756D0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657689E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1B2FD8F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7677FDB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68CCACB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D5DD1C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404D35B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C2E6D8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33E516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937B29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726350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0C91A32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3B23BF26">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BFF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045AEC3B">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109</w:t>
            </w:r>
          </w:p>
        </w:tc>
        <w:tc>
          <w:tcPr>
            <w:tcW w:w="804" w:type="dxa"/>
            <w:shd w:val="clear" w:color="auto" w:fill="FFFFFF" w:themeFill="background1"/>
            <w:vAlign w:val="center"/>
          </w:tcPr>
          <w:p w14:paraId="596F833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1BA7A5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对未按土地使用权出让合同规定的期限和条件开发、利用土地的行政处罚</w:t>
            </w:r>
          </w:p>
        </w:tc>
        <w:tc>
          <w:tcPr>
            <w:tcW w:w="1660" w:type="dxa"/>
            <w:shd w:val="clear" w:color="auto" w:fill="FFFFFF" w:themeFill="background1"/>
            <w:vAlign w:val="center"/>
          </w:tcPr>
          <w:p w14:paraId="3A21740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《中华人民共和国城镇国有土地使用权出让和转让暂行条例》第十七条第二款</w:t>
            </w:r>
          </w:p>
        </w:tc>
        <w:tc>
          <w:tcPr>
            <w:tcW w:w="891" w:type="dxa"/>
            <w:shd w:val="clear" w:color="auto" w:fill="FFFFFF" w:themeFill="background1"/>
            <w:vAlign w:val="center"/>
          </w:tcPr>
          <w:p w14:paraId="4C03FFF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204FF13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1.立案责任：发现未按土地使用权出让合同规定的期限和条件开发、利用土地的，予以审查，决定是否立案。</w:t>
            </w:r>
          </w:p>
          <w:p w14:paraId="1FE23A4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18D00A4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6F9FC1C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3B7AE4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0A0AB21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2D0D544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6115DB6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7E96DB6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4514B04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53E00AD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445C754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7662DE6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C7FE23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042799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57CE3EC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D79DCF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57D904C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49A08285">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4E2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0CBC9B12">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110</w:t>
            </w:r>
          </w:p>
        </w:tc>
        <w:tc>
          <w:tcPr>
            <w:tcW w:w="804" w:type="dxa"/>
            <w:shd w:val="clear" w:color="auto" w:fill="FFFFFF" w:themeFill="background1"/>
            <w:vAlign w:val="center"/>
          </w:tcPr>
          <w:p w14:paraId="4AD2853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6ADA3FC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对土地评估机构和评估专业人员等违法行为的行政处罚</w:t>
            </w:r>
          </w:p>
        </w:tc>
        <w:tc>
          <w:tcPr>
            <w:tcW w:w="1660" w:type="dxa"/>
            <w:shd w:val="clear" w:color="auto" w:fill="FFFFFF" w:themeFill="background1"/>
            <w:vAlign w:val="center"/>
          </w:tcPr>
          <w:p w14:paraId="5C4768E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《中华人民共和国资产评估法》第四十条</w:t>
            </w:r>
          </w:p>
        </w:tc>
        <w:tc>
          <w:tcPr>
            <w:tcW w:w="891" w:type="dxa"/>
            <w:shd w:val="clear" w:color="auto" w:fill="FFFFFF" w:themeFill="background1"/>
            <w:vAlign w:val="center"/>
          </w:tcPr>
          <w:p w14:paraId="35C7A48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3DF214D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1.立案责任：发现土地评估机构和评估专业人员等违法行为的，予以审查，决定是否立案。</w:t>
            </w:r>
          </w:p>
          <w:p w14:paraId="6049B94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E74C38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61C143A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29599B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116961E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187077E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6E5A50C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63BC3AB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51F8CF1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《中华人民共和国行政处罚法》《四川省行政执法监督条例》</w:t>
            </w:r>
          </w:p>
        </w:tc>
        <w:tc>
          <w:tcPr>
            <w:tcW w:w="2409" w:type="dxa"/>
            <w:shd w:val="clear" w:color="auto" w:fill="FFFFFF" w:themeFill="background1"/>
            <w:vAlign w:val="center"/>
          </w:tcPr>
          <w:p w14:paraId="158FD76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756F67A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3CD3EAB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BC44AD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BC6522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1ABA1E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6EF1B6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2D917E3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4AD9E9FC">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0E91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4CC6ADA4">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111</w:t>
            </w:r>
          </w:p>
        </w:tc>
        <w:tc>
          <w:tcPr>
            <w:tcW w:w="804" w:type="dxa"/>
            <w:shd w:val="clear" w:color="auto" w:fill="FFFFFF" w:themeFill="background1"/>
            <w:vAlign w:val="center"/>
          </w:tcPr>
          <w:p w14:paraId="4563EF8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0E2F815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对不汇交测绘成果资料的行政处罚</w:t>
            </w:r>
          </w:p>
        </w:tc>
        <w:tc>
          <w:tcPr>
            <w:tcW w:w="1660" w:type="dxa"/>
            <w:shd w:val="clear" w:color="auto" w:fill="FFFFFF" w:themeFill="background1"/>
            <w:vAlign w:val="center"/>
          </w:tcPr>
          <w:p w14:paraId="6173AC6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《中华人民共和国测绘法》第六十条</w:t>
            </w:r>
          </w:p>
        </w:tc>
        <w:tc>
          <w:tcPr>
            <w:tcW w:w="891" w:type="dxa"/>
            <w:shd w:val="clear" w:color="auto" w:fill="FFFFFF" w:themeFill="background1"/>
            <w:vAlign w:val="center"/>
          </w:tcPr>
          <w:p w14:paraId="34FCA74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513EE33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1.立案责任：发现不汇交测绘成果资料的，予以审查，决定是否立案。</w:t>
            </w:r>
          </w:p>
          <w:p w14:paraId="164ABC4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05D6BE0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3A1AF98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8BC321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2CB277B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04FD401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0B9D216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52B6F22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18C790D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6E1D639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37BC81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377DE0C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91EC1E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DEEACA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96DDD8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45492BC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3B9E2C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16E1723">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956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4E0CF2A0">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112</w:t>
            </w:r>
          </w:p>
        </w:tc>
        <w:tc>
          <w:tcPr>
            <w:tcW w:w="804" w:type="dxa"/>
            <w:shd w:val="clear" w:color="auto" w:fill="FFFFFF" w:themeFill="background1"/>
            <w:vAlign w:val="center"/>
          </w:tcPr>
          <w:p w14:paraId="0034FD7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000EF25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对不使用全国统一的测绘基准和测绘系统或者不执行国家规定的测绘技术规范和标准实施基础测绘项目的行政处罚</w:t>
            </w:r>
          </w:p>
        </w:tc>
        <w:tc>
          <w:tcPr>
            <w:tcW w:w="1660" w:type="dxa"/>
            <w:shd w:val="clear" w:color="auto" w:fill="FFFFFF" w:themeFill="background1"/>
            <w:vAlign w:val="center"/>
          </w:tcPr>
          <w:p w14:paraId="2E1FFFD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《中华人民共和国基础测绘条例》第三十一条</w:t>
            </w:r>
          </w:p>
        </w:tc>
        <w:tc>
          <w:tcPr>
            <w:tcW w:w="891" w:type="dxa"/>
            <w:shd w:val="clear" w:color="auto" w:fill="FFFFFF" w:themeFill="background1"/>
            <w:vAlign w:val="center"/>
          </w:tcPr>
          <w:p w14:paraId="0C41A79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48AFAB9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1.立案责任：发现不使用全国统一的测绘基准和测绘系统或者不执行国家规定的测绘技术规范和标准实施基础测绘项目的，予以审查，决定是否立案。</w:t>
            </w:r>
          </w:p>
          <w:p w14:paraId="0EE09F7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1340FC7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2050B36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A03772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013C11E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0DCC44C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3B464AA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2127B77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3345E53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34ED418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68BDB1B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34653B3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CE4D36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52625F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03C5B4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32F2CF3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2E441A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88FB094">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7A5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5CDA98E2">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113</w:t>
            </w:r>
          </w:p>
        </w:tc>
        <w:tc>
          <w:tcPr>
            <w:tcW w:w="804" w:type="dxa"/>
            <w:shd w:val="clear" w:color="auto" w:fill="FFFFFF" w:themeFill="background1"/>
            <w:vAlign w:val="center"/>
          </w:tcPr>
          <w:p w14:paraId="5B16218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1581A7A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对测绘成果质量不合格的行政处罚</w:t>
            </w:r>
          </w:p>
        </w:tc>
        <w:tc>
          <w:tcPr>
            <w:tcW w:w="1660" w:type="dxa"/>
            <w:shd w:val="clear" w:color="auto" w:fill="FFFFFF" w:themeFill="background1"/>
            <w:vAlign w:val="center"/>
          </w:tcPr>
          <w:p w14:paraId="5D68929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《中华人民共和国测绘法》第六十三条</w:t>
            </w:r>
          </w:p>
        </w:tc>
        <w:tc>
          <w:tcPr>
            <w:tcW w:w="891" w:type="dxa"/>
            <w:shd w:val="clear" w:color="auto" w:fill="FFFFFF" w:themeFill="background1"/>
            <w:vAlign w:val="center"/>
          </w:tcPr>
          <w:p w14:paraId="5D1A8A3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3FE248A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1.立案责任：发现测绘成果质量不合格的，予以审查，决定是否立案。</w:t>
            </w:r>
          </w:p>
          <w:p w14:paraId="10F13C5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04FB648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1FA9113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775323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302EAEA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77C38AF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66BA23C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4736CF8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2392C1B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1163C5F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A76BE1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655BFD1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380D46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3B1AED3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E9A010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055876B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5F152A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2AB49CCD">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7234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5709045D">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114</w:t>
            </w:r>
          </w:p>
        </w:tc>
        <w:tc>
          <w:tcPr>
            <w:tcW w:w="804" w:type="dxa"/>
            <w:shd w:val="clear" w:color="auto" w:fill="FFFFFF" w:themeFill="background1"/>
            <w:vAlign w:val="center"/>
          </w:tcPr>
          <w:p w14:paraId="51FFD3E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68469C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对超越资质范围，以其他单位名义或者允许其他单位以本单位名义从事测绘活动的行政处罚</w:t>
            </w:r>
          </w:p>
        </w:tc>
        <w:tc>
          <w:tcPr>
            <w:tcW w:w="1660" w:type="dxa"/>
            <w:shd w:val="clear" w:color="auto" w:fill="FFFFFF" w:themeFill="background1"/>
            <w:vAlign w:val="center"/>
          </w:tcPr>
          <w:p w14:paraId="449E0E9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《中华人民共和国测绘法》第五十六条</w:t>
            </w:r>
          </w:p>
        </w:tc>
        <w:tc>
          <w:tcPr>
            <w:tcW w:w="891" w:type="dxa"/>
            <w:shd w:val="clear" w:color="auto" w:fill="FFFFFF" w:themeFill="background1"/>
            <w:vAlign w:val="center"/>
          </w:tcPr>
          <w:p w14:paraId="05F6495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9B3C1B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1.立案责任：发现超越资质范围，以其他单位名义或者允许其他单位以本单位名义从事测绘活动的，予以审查，决定是否立案。</w:t>
            </w:r>
          </w:p>
          <w:p w14:paraId="0526650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1307C8C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128CB24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D1B611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2A39502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4DDCEE5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23004B4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49C65F4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5FB760B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p>
          <w:p w14:paraId="0CAE3D1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p>
          <w:p w14:paraId="6FFC51E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p>
          <w:p w14:paraId="1EA0CF4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p>
          <w:p w14:paraId="51518AA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6430A53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E59485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BD290E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729603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BF9AF1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51A0B8B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257D50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8F78A7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7F1A5ED">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07B8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1A2D18C6">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115</w:t>
            </w:r>
          </w:p>
        </w:tc>
        <w:tc>
          <w:tcPr>
            <w:tcW w:w="804" w:type="dxa"/>
            <w:shd w:val="clear" w:color="auto" w:fill="FFFFFF" w:themeFill="background1"/>
            <w:vAlign w:val="center"/>
          </w:tcPr>
          <w:p w14:paraId="38E87FC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6481759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对从事危害测量标志安全和使用效能的行政处罚</w:t>
            </w:r>
          </w:p>
        </w:tc>
        <w:tc>
          <w:tcPr>
            <w:tcW w:w="1660" w:type="dxa"/>
            <w:shd w:val="clear" w:color="auto" w:fill="FFFFFF" w:themeFill="background1"/>
            <w:vAlign w:val="center"/>
          </w:tcPr>
          <w:p w14:paraId="4B03C1D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《中华人民共和国测绘法》第六十四条</w:t>
            </w:r>
          </w:p>
        </w:tc>
        <w:tc>
          <w:tcPr>
            <w:tcW w:w="891" w:type="dxa"/>
            <w:shd w:val="clear" w:color="auto" w:fill="FFFFFF" w:themeFill="background1"/>
            <w:vAlign w:val="center"/>
          </w:tcPr>
          <w:p w14:paraId="00982A7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5E4F852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1.立案责任：发现从事危害测量标志安全和使用效能的，予以审查，决定是否立案。</w:t>
            </w:r>
          </w:p>
          <w:p w14:paraId="141B6E5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34FEC40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5B17E73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6F9BF0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16ADB9F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7367107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2738630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49F89D4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1EE0BE5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2653D21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52CDA0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711A4B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C93E2B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6A72CC1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24F095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D1D9D6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5430DE1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B634B93">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6DAC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2861F7EB">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116</w:t>
            </w:r>
          </w:p>
        </w:tc>
        <w:tc>
          <w:tcPr>
            <w:tcW w:w="804" w:type="dxa"/>
            <w:shd w:val="clear" w:color="auto" w:fill="FFFFFF" w:themeFill="background1"/>
            <w:vAlign w:val="center"/>
          </w:tcPr>
          <w:p w14:paraId="3CC919D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FEB2C7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对篡改或者伪造测绘成果和擅自开发、使用、转让或者向第三方提供测绘成果的行政处罚</w:t>
            </w:r>
          </w:p>
        </w:tc>
        <w:tc>
          <w:tcPr>
            <w:tcW w:w="1660" w:type="dxa"/>
            <w:shd w:val="clear" w:color="auto" w:fill="FFFFFF" w:themeFill="background1"/>
            <w:vAlign w:val="center"/>
          </w:tcPr>
          <w:p w14:paraId="2871F70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《四川省测绘成果管理办法》第三十一条</w:t>
            </w:r>
          </w:p>
        </w:tc>
        <w:tc>
          <w:tcPr>
            <w:tcW w:w="891" w:type="dxa"/>
            <w:shd w:val="clear" w:color="auto" w:fill="FFFFFF" w:themeFill="background1"/>
            <w:vAlign w:val="center"/>
          </w:tcPr>
          <w:p w14:paraId="2EAD29D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54F3E72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1.立案责任：发现篡改或者伪造测绘成果和擅自开发、使用、转让或者向第三方提供测绘成果的，予以审查，决定是否立案。</w:t>
            </w:r>
          </w:p>
          <w:p w14:paraId="4D00B5E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6210864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25E5D7B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A71E92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38B7594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21626A0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2EB3A8D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4953CDF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5026C59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08EBB87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6D0F28E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31BC39C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6D20ED7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8A1FC6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5264964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8D9AE5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DC6DE1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2D797AB">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54ED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872F805">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117</w:t>
            </w:r>
          </w:p>
        </w:tc>
        <w:tc>
          <w:tcPr>
            <w:tcW w:w="804" w:type="dxa"/>
            <w:shd w:val="clear" w:color="auto" w:fill="FFFFFF" w:themeFill="background1"/>
            <w:vAlign w:val="center"/>
          </w:tcPr>
          <w:p w14:paraId="776CB38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EA1A05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对地图产品刊载广告不符合规定、擅自改变已获得审核批准的地图内容、提供境外互联网地图服务链接的行政处罚</w:t>
            </w:r>
          </w:p>
        </w:tc>
        <w:tc>
          <w:tcPr>
            <w:tcW w:w="1660" w:type="dxa"/>
            <w:shd w:val="clear" w:color="auto" w:fill="FFFFFF" w:themeFill="background1"/>
            <w:vAlign w:val="center"/>
          </w:tcPr>
          <w:p w14:paraId="4243041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《四川省地图管理办法》第四十二条</w:t>
            </w:r>
          </w:p>
        </w:tc>
        <w:tc>
          <w:tcPr>
            <w:tcW w:w="891" w:type="dxa"/>
            <w:shd w:val="clear" w:color="auto" w:fill="FFFFFF" w:themeFill="background1"/>
            <w:vAlign w:val="center"/>
          </w:tcPr>
          <w:p w14:paraId="526C84D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0654537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1.立案责任：发现地图产品刊载广告不符合规定、擅自改变已获得审核批准的地图内容、提供境外互联网地图服务链接的，予以审查，决定是否立案。</w:t>
            </w:r>
          </w:p>
          <w:p w14:paraId="42BF949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3771C5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7BD35C0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59ABEC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79DF76B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401EFB1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7C9E126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17C3E2B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2FE40EE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1D677B8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4C9EBB2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0B991DF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644E160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1BDDE6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5655AD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3680F7C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1B4C1E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2AA0FC0">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3547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7F5E2031">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118</w:t>
            </w:r>
          </w:p>
        </w:tc>
        <w:tc>
          <w:tcPr>
            <w:tcW w:w="804" w:type="dxa"/>
            <w:shd w:val="clear" w:color="auto" w:fill="FFFFFF" w:themeFill="background1"/>
            <w:vAlign w:val="center"/>
          </w:tcPr>
          <w:p w14:paraId="3F40ABD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256A41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对发包单位将测绘项目发包给不具有相应等级的测绘单位,迫使测绘单位以低于测绘成本中标的行政处罚</w:t>
            </w:r>
          </w:p>
        </w:tc>
        <w:tc>
          <w:tcPr>
            <w:tcW w:w="1660" w:type="dxa"/>
            <w:shd w:val="clear" w:color="auto" w:fill="FFFFFF" w:themeFill="background1"/>
            <w:vAlign w:val="center"/>
          </w:tcPr>
          <w:p w14:paraId="54551F3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《中华人民共和国测绘法》第五十七条</w:t>
            </w:r>
          </w:p>
        </w:tc>
        <w:tc>
          <w:tcPr>
            <w:tcW w:w="891" w:type="dxa"/>
            <w:shd w:val="clear" w:color="auto" w:fill="FFFFFF" w:themeFill="background1"/>
            <w:vAlign w:val="center"/>
          </w:tcPr>
          <w:p w14:paraId="3E70E5D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128F506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1.立案责任：发现发包单位将测绘项目发包给不具有相应等级的测绘单位,迫使测绘单位以低于测绘成本中标的，予以审查，决定是否立案。</w:t>
            </w:r>
          </w:p>
          <w:p w14:paraId="6C2CE71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7F0D679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37C4C0C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DE2851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0EDC595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10F92BB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51E87EC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49426D6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7C09C52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3A45DEC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69D4742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3FF4053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61AC1D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6AF02A2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47CD2E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45E34E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CF48FC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46848568">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038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27FB4FB8">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119</w:t>
            </w:r>
          </w:p>
        </w:tc>
        <w:tc>
          <w:tcPr>
            <w:tcW w:w="804" w:type="dxa"/>
            <w:shd w:val="clear" w:color="auto" w:fill="FFFFFF" w:themeFill="background1"/>
            <w:vAlign w:val="center"/>
          </w:tcPr>
          <w:p w14:paraId="287F665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143618B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对监理单位与承包单位有隶属关系或者其他利害关系。监理单位及其监理人员与承包单位或者个人串通，弄虚作假的行政处罚</w:t>
            </w:r>
          </w:p>
        </w:tc>
        <w:tc>
          <w:tcPr>
            <w:tcW w:w="1660" w:type="dxa"/>
            <w:shd w:val="clear" w:color="auto" w:fill="FFFFFF" w:themeFill="background1"/>
            <w:vAlign w:val="center"/>
          </w:tcPr>
          <w:p w14:paraId="7100EF4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《四川省测绘地理信息市场管理办法》第三十条</w:t>
            </w:r>
          </w:p>
        </w:tc>
        <w:tc>
          <w:tcPr>
            <w:tcW w:w="891" w:type="dxa"/>
            <w:shd w:val="clear" w:color="auto" w:fill="FFFFFF" w:themeFill="background1"/>
            <w:vAlign w:val="center"/>
          </w:tcPr>
          <w:p w14:paraId="2CAA9F9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7561DAF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1.立案责任：发现监理单位与承包单位有隶属关系或者其他利害关系。监理单位及其监理人员与承包单位或者个人串通，弄虚作假的，予以审查，决定是否立案。</w:t>
            </w:r>
          </w:p>
          <w:p w14:paraId="7EE6F78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166CABF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05DAF7F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AB95CE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69D206B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6D10C56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75AD663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2ADDDCC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w:t>
            </w:r>
            <w:r>
              <w:rPr>
                <w:rFonts w:hint="default" w:ascii="Times New Roman" w:hAnsi="Times New Roman" w:eastAsia="宋体" w:cs="Times New Roman"/>
                <w:b w:val="0"/>
                <w:bCs/>
                <w:color w:val="auto"/>
                <w:spacing w:val="-17"/>
                <w:kern w:val="0"/>
                <w:sz w:val="21"/>
                <w:szCs w:val="21"/>
                <w:highlight w:val="none"/>
                <w:lang w:bidi="ar"/>
              </w:rPr>
              <w:t>他责任：法律法规规章文件规定应履行的其他责任。</w:t>
            </w:r>
          </w:p>
        </w:tc>
        <w:tc>
          <w:tcPr>
            <w:tcW w:w="1290" w:type="dxa"/>
            <w:shd w:val="clear" w:color="auto" w:fill="FFFFFF" w:themeFill="background1"/>
            <w:vAlign w:val="center"/>
          </w:tcPr>
          <w:p w14:paraId="65E9CDC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559B453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666F87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7351B75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62DBBE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59FC5C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519DCE6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1995AD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E83919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58492586">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A40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0D2AF147">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120</w:t>
            </w:r>
          </w:p>
        </w:tc>
        <w:tc>
          <w:tcPr>
            <w:tcW w:w="804" w:type="dxa"/>
            <w:shd w:val="clear" w:color="auto" w:fill="FFFFFF" w:themeFill="background1"/>
            <w:vAlign w:val="center"/>
          </w:tcPr>
          <w:p w14:paraId="1D27541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573EA99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对侵占、损毁、拆除或者擅自移动相关基础测绘设施，或者从事危害基础测绘设施安全和使用效能活动的行政处罚</w:t>
            </w:r>
          </w:p>
        </w:tc>
        <w:tc>
          <w:tcPr>
            <w:tcW w:w="1660" w:type="dxa"/>
            <w:shd w:val="clear" w:color="auto" w:fill="FFFFFF" w:themeFill="background1"/>
            <w:vAlign w:val="center"/>
          </w:tcPr>
          <w:p w14:paraId="71C8A1A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《四川省测绘管理条例》第四十七条</w:t>
            </w:r>
          </w:p>
        </w:tc>
        <w:tc>
          <w:tcPr>
            <w:tcW w:w="891" w:type="dxa"/>
            <w:shd w:val="clear" w:color="auto" w:fill="FFFFFF" w:themeFill="background1"/>
            <w:vAlign w:val="center"/>
          </w:tcPr>
          <w:p w14:paraId="71A5171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4955CA3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1.立案责任：发现侵占、损毁、拆除或者擅自移动相关基础测绘设施，或者从事危害基础测绘设施安全和使用效能活动的，予以审查，决定是否立案。</w:t>
            </w:r>
          </w:p>
          <w:p w14:paraId="6E7CBF8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B54CD5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61C09AB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E4681E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008388B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72BAE57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4D4B960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335EE31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75B3BF8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584472A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6C599B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5FF5A8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0D38B9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3DDBAA0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B1731C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4AACECF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76D2053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7DB13D1">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37EB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85C8794">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121</w:t>
            </w:r>
          </w:p>
        </w:tc>
        <w:tc>
          <w:tcPr>
            <w:tcW w:w="804" w:type="dxa"/>
            <w:shd w:val="clear" w:color="auto" w:fill="FFFFFF" w:themeFill="background1"/>
            <w:vAlign w:val="center"/>
          </w:tcPr>
          <w:p w14:paraId="1D05DCA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14AE96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对擅自发布重要地理信息数据的行政处罚</w:t>
            </w:r>
          </w:p>
        </w:tc>
        <w:tc>
          <w:tcPr>
            <w:tcW w:w="1660" w:type="dxa"/>
            <w:shd w:val="clear" w:color="auto" w:fill="FFFFFF" w:themeFill="background1"/>
            <w:vAlign w:val="center"/>
          </w:tcPr>
          <w:p w14:paraId="45A5649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《中华人民共和国测绘法》第六十一条</w:t>
            </w:r>
          </w:p>
        </w:tc>
        <w:tc>
          <w:tcPr>
            <w:tcW w:w="891" w:type="dxa"/>
            <w:shd w:val="clear" w:color="auto" w:fill="FFFFFF" w:themeFill="background1"/>
            <w:vAlign w:val="center"/>
          </w:tcPr>
          <w:p w14:paraId="7733CFC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3BE2514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1.立案责任：发现擅自发布重要地理信息数据的，予以审查，决定是否立案。</w:t>
            </w:r>
          </w:p>
          <w:p w14:paraId="3AAD798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1AB3566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7F836CC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A47118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432569F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72F8AB7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261842D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3ECCA20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20816CE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5F27444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719A6CE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204A07D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431A9DD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298E731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DD0E7F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ECDED0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A98D81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2691AEB2">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494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093252EE">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122</w:t>
            </w:r>
          </w:p>
        </w:tc>
        <w:tc>
          <w:tcPr>
            <w:tcW w:w="804" w:type="dxa"/>
            <w:shd w:val="clear" w:color="auto" w:fill="FFFFFF" w:themeFill="background1"/>
            <w:vAlign w:val="center"/>
          </w:tcPr>
          <w:p w14:paraId="397594C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237836D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对擅自复制、转借、转让、销毁秘密测绘成果和造成国家秘密测绘成果损毁、丢失、泄密不及时上报的行政处罚</w:t>
            </w:r>
          </w:p>
        </w:tc>
        <w:tc>
          <w:tcPr>
            <w:tcW w:w="1660" w:type="dxa"/>
            <w:shd w:val="clear" w:color="auto" w:fill="FFFFFF" w:themeFill="background1"/>
            <w:vAlign w:val="center"/>
          </w:tcPr>
          <w:p w14:paraId="18C0ECF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《四川省测绘成果管理办法》第三十条</w:t>
            </w:r>
          </w:p>
        </w:tc>
        <w:tc>
          <w:tcPr>
            <w:tcW w:w="891" w:type="dxa"/>
            <w:shd w:val="clear" w:color="auto" w:fill="FFFFFF" w:themeFill="background1"/>
            <w:vAlign w:val="center"/>
          </w:tcPr>
          <w:p w14:paraId="58FB9E4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982A00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1.立案责任：发现擅自复制、转借、转让、销毁秘密测绘成果和造成国家秘密测绘成果损毁、丢失、泄密不及时上报的，予以审查，决定是否立案。</w:t>
            </w:r>
          </w:p>
          <w:p w14:paraId="2DC4ED6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779A12B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1639587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FDBFE3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14AD05F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1F5239D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345C9D9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31B8984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234A48D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p>
          <w:p w14:paraId="25066E0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p>
          <w:p w14:paraId="28E6D31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p>
          <w:p w14:paraId="3812A0C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p>
          <w:p w14:paraId="5331164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p>
          <w:p w14:paraId="4D4D7FC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p>
          <w:p w14:paraId="6DD2BD2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13C3BA4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48D3A04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1DB0683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7ADA2FD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9F8495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60BA15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95A05D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0B40130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2D125955">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5D49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1AB0C247">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123</w:t>
            </w:r>
          </w:p>
        </w:tc>
        <w:tc>
          <w:tcPr>
            <w:tcW w:w="804" w:type="dxa"/>
            <w:shd w:val="clear" w:color="auto" w:fill="FFFFFF" w:themeFill="background1"/>
            <w:vAlign w:val="center"/>
          </w:tcPr>
          <w:p w14:paraId="181AA92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C90246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对擅自向境外组织、个人提供未公开测绘成果的行政处罚</w:t>
            </w:r>
          </w:p>
        </w:tc>
        <w:tc>
          <w:tcPr>
            <w:tcW w:w="1660" w:type="dxa"/>
            <w:shd w:val="clear" w:color="auto" w:fill="FFFFFF" w:themeFill="background1"/>
            <w:vAlign w:val="center"/>
          </w:tcPr>
          <w:p w14:paraId="59DFE71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《四川省测绘成果管理办法》第三十一条</w:t>
            </w:r>
          </w:p>
        </w:tc>
        <w:tc>
          <w:tcPr>
            <w:tcW w:w="891" w:type="dxa"/>
            <w:shd w:val="clear" w:color="auto" w:fill="FFFFFF" w:themeFill="background1"/>
            <w:vAlign w:val="center"/>
          </w:tcPr>
          <w:p w14:paraId="04C2E3E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0E2EBBC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1.立案责任：发现擅自向境外组织、个人提供未公开测绘成果的，予以审查，决定是否立案。</w:t>
            </w:r>
          </w:p>
          <w:p w14:paraId="09B7653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983DAE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4CE0D35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998818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0D68379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3ED2883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2777C6A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3C09120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36FA567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6F9E212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F298D3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06A5287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A6FF56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6A75CB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B4CC4C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B356B3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F157D7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41954F50">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FFE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5F42F38B">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124</w:t>
            </w:r>
          </w:p>
        </w:tc>
        <w:tc>
          <w:tcPr>
            <w:tcW w:w="804" w:type="dxa"/>
            <w:shd w:val="clear" w:color="auto" w:fill="FFFFFF" w:themeFill="background1"/>
            <w:vAlign w:val="center"/>
          </w:tcPr>
          <w:p w14:paraId="3F5EA63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613476A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对擅自转让汇交的测绘成果资料、未依法提供测绘成果资料的行政处罚</w:t>
            </w:r>
          </w:p>
        </w:tc>
        <w:tc>
          <w:tcPr>
            <w:tcW w:w="1660" w:type="dxa"/>
            <w:shd w:val="clear" w:color="auto" w:fill="FFFFFF" w:themeFill="background1"/>
            <w:vAlign w:val="center"/>
          </w:tcPr>
          <w:p w14:paraId="67A458F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《中华人民共和国测绘成果管理条例》第二十八条</w:t>
            </w:r>
          </w:p>
        </w:tc>
        <w:tc>
          <w:tcPr>
            <w:tcW w:w="891" w:type="dxa"/>
            <w:shd w:val="clear" w:color="auto" w:fill="FFFFFF" w:themeFill="background1"/>
            <w:vAlign w:val="center"/>
          </w:tcPr>
          <w:p w14:paraId="481784F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05191A9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1.立案责任：发现擅自转让汇交的测绘成果资料、未依法提供测绘成果资料的，予以审查，决定是否立案。</w:t>
            </w:r>
          </w:p>
          <w:p w14:paraId="01E9389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5F0BB97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2BA370A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C202D0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2045164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69FAFD4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389C0FF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6A3B033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12C0BD2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6D69E61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F1791D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0A215C8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D167E4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E400E4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C475D2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025C588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EF702C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7AA0519">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0765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72C55FD6">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125</w:t>
            </w:r>
          </w:p>
        </w:tc>
        <w:tc>
          <w:tcPr>
            <w:tcW w:w="804" w:type="dxa"/>
            <w:shd w:val="clear" w:color="auto" w:fill="FFFFFF" w:themeFill="background1"/>
            <w:vAlign w:val="center"/>
          </w:tcPr>
          <w:p w14:paraId="01D6241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079D270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对使用未经依法公布的重要地理信息数据的行政处罚</w:t>
            </w:r>
          </w:p>
        </w:tc>
        <w:tc>
          <w:tcPr>
            <w:tcW w:w="1660" w:type="dxa"/>
            <w:shd w:val="clear" w:color="auto" w:fill="FFFFFF" w:themeFill="background1"/>
            <w:vAlign w:val="center"/>
          </w:tcPr>
          <w:p w14:paraId="414B58E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《中华人民共和国测绘成果管理条例》第二十九条</w:t>
            </w:r>
          </w:p>
        </w:tc>
        <w:tc>
          <w:tcPr>
            <w:tcW w:w="891" w:type="dxa"/>
            <w:shd w:val="clear" w:color="auto" w:fill="FFFFFF" w:themeFill="background1"/>
            <w:vAlign w:val="center"/>
          </w:tcPr>
          <w:p w14:paraId="1A21FBC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5A54B79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1.立案责任：发现使用未经依法公布的重要地理信息数据的，予以审查，决定是否立案。</w:t>
            </w:r>
          </w:p>
          <w:p w14:paraId="1DA1148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0A34A00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681508F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340B7E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32FB82E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4CD7A68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42521BE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5341E81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4BEC4B9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72EAEB4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D676D2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3D23ECD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7A5ED4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8649DB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5B46BA3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F20DA2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2DE21E0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3509E171">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0AD0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7D1793C8">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126</w:t>
            </w:r>
          </w:p>
        </w:tc>
        <w:tc>
          <w:tcPr>
            <w:tcW w:w="804" w:type="dxa"/>
            <w:shd w:val="clear" w:color="auto" w:fill="FFFFFF" w:themeFill="background1"/>
            <w:vAlign w:val="center"/>
          </w:tcPr>
          <w:p w14:paraId="12A28F1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06B25B16">
            <w:pPr>
              <w:keepNext w:val="0"/>
              <w:keepLines w:val="0"/>
              <w:pageBreakBefore w:val="0"/>
              <w:widowControl w:val="0"/>
              <w:kinsoku/>
              <w:wordWrap/>
              <w:overflowPunct w:val="0"/>
              <w:topLinePunct w:val="0"/>
              <w:autoSpaceDE/>
              <w:autoSpaceDN/>
              <w:bidi w:val="0"/>
              <w:adjustRightInd w:val="0"/>
              <w:snapToGrid w:val="0"/>
              <w:spacing w:line="240" w:lineRule="atLeast"/>
              <w:ind w:left="-56" w:leftChars="-20" w:right="-56" w:rightChars="-20"/>
              <w:jc w:val="center"/>
              <w:textAlignment w:val="center"/>
              <w:rPr>
                <w:rFonts w:hint="default" w:ascii="Times New Roman" w:hAnsi="Times New Roman" w:eastAsia="宋体" w:cs="Times New Roman"/>
                <w:b w:val="0"/>
                <w:bCs/>
                <w:color w:val="auto"/>
                <w:spacing w:val="-11"/>
                <w:kern w:val="0"/>
                <w:sz w:val="24"/>
                <w:szCs w:val="24"/>
                <w:highlight w:val="none"/>
              </w:rPr>
            </w:pPr>
            <w:r>
              <w:rPr>
                <w:rFonts w:hint="default" w:ascii="Times New Roman" w:hAnsi="Times New Roman" w:eastAsia="宋体" w:cs="Times New Roman"/>
                <w:b w:val="0"/>
                <w:bCs/>
                <w:color w:val="auto"/>
                <w:spacing w:val="-11"/>
                <w:kern w:val="0"/>
                <w:sz w:val="24"/>
                <w:szCs w:val="24"/>
                <w:highlight w:val="none"/>
                <w:lang w:bidi="ar"/>
              </w:rPr>
              <w:t>对使用未经依法审核批准的地图提供互联网服务，未对互联网地图新增内容进行核查校对，对上传标注了含有按照国家有关规定在地图上不得表示的内容的行政处罚</w:t>
            </w:r>
          </w:p>
        </w:tc>
        <w:tc>
          <w:tcPr>
            <w:tcW w:w="1660" w:type="dxa"/>
            <w:shd w:val="clear" w:color="auto" w:fill="FFFFFF" w:themeFill="background1"/>
            <w:vAlign w:val="center"/>
          </w:tcPr>
          <w:p w14:paraId="756D3C1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《中华人民共和国地图管理条例》第五十四条、第五十五条</w:t>
            </w:r>
          </w:p>
        </w:tc>
        <w:tc>
          <w:tcPr>
            <w:tcW w:w="891" w:type="dxa"/>
            <w:shd w:val="clear" w:color="auto" w:fill="FFFFFF" w:themeFill="background1"/>
            <w:vAlign w:val="center"/>
          </w:tcPr>
          <w:p w14:paraId="27DEF10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79174F4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1.立案责任：发现使用未经依法审核批准的地图提供互联网服务，未对互联网地图新增内容进行核查校对，对上传标注了含有按照国家有关规定在地图上不得表示的内容的，予以审查，决定是否立案。</w:t>
            </w:r>
          </w:p>
          <w:p w14:paraId="6228447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32A4C53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02787C0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0874A1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3BE9B60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2AC5534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1B32A97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2B3A8DB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w:t>
            </w:r>
            <w:r>
              <w:rPr>
                <w:rFonts w:hint="default" w:ascii="Times New Roman" w:hAnsi="Times New Roman" w:eastAsia="宋体" w:cs="Times New Roman"/>
                <w:b w:val="0"/>
                <w:bCs/>
                <w:color w:val="auto"/>
                <w:spacing w:val="-17"/>
                <w:kern w:val="0"/>
                <w:sz w:val="21"/>
                <w:szCs w:val="21"/>
                <w:highlight w:val="none"/>
                <w:lang w:bidi="ar"/>
              </w:rPr>
              <w:t>他责任：法律法规规章文件规定应履行的其他责任。</w:t>
            </w:r>
          </w:p>
        </w:tc>
        <w:tc>
          <w:tcPr>
            <w:tcW w:w="1290" w:type="dxa"/>
            <w:shd w:val="clear" w:color="auto" w:fill="FFFFFF" w:themeFill="background1"/>
            <w:vAlign w:val="center"/>
          </w:tcPr>
          <w:p w14:paraId="4A964A1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6BEB7A0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2E7D28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7347E37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4E7F734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C7E8EC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EDCDCA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3A10848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166865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66519CE">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5468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0E0B74DB">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127</w:t>
            </w:r>
          </w:p>
        </w:tc>
        <w:tc>
          <w:tcPr>
            <w:tcW w:w="804" w:type="dxa"/>
            <w:shd w:val="clear" w:color="auto" w:fill="FFFFFF" w:themeFill="background1"/>
            <w:vAlign w:val="center"/>
          </w:tcPr>
          <w:p w14:paraId="02111A6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64EAD00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对外国的组织或者个人擅自从事测绘活动的行政处罚</w:t>
            </w:r>
          </w:p>
        </w:tc>
        <w:tc>
          <w:tcPr>
            <w:tcW w:w="1660" w:type="dxa"/>
            <w:shd w:val="clear" w:color="auto" w:fill="FFFFFF" w:themeFill="background1"/>
            <w:vAlign w:val="center"/>
          </w:tcPr>
          <w:p w14:paraId="0044354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《中华人民共和国测绘法》第五十一条　</w:t>
            </w:r>
          </w:p>
        </w:tc>
        <w:tc>
          <w:tcPr>
            <w:tcW w:w="891" w:type="dxa"/>
            <w:shd w:val="clear" w:color="auto" w:fill="FFFFFF" w:themeFill="background1"/>
            <w:vAlign w:val="center"/>
          </w:tcPr>
          <w:p w14:paraId="25E60AB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06B6D7E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1.立案责任：发现外国的组织或者个人擅自从事测绘活动的，予以审查，决定是否立案。</w:t>
            </w:r>
          </w:p>
          <w:p w14:paraId="39F28D9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3D01845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598F3AC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1B1362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605324E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088A625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767D599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6C306C3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1228867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4F4B56F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74222E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7F1EF38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5C798A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78C5E4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95A7C1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953F02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2E26C10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5CB0FB3C">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4F4A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0A397A99">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128</w:t>
            </w:r>
          </w:p>
        </w:tc>
        <w:tc>
          <w:tcPr>
            <w:tcW w:w="804" w:type="dxa"/>
            <w:shd w:val="clear" w:color="auto" w:fill="FFFFFF" w:themeFill="background1"/>
            <w:vAlign w:val="center"/>
          </w:tcPr>
          <w:p w14:paraId="1BC9314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A236C8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对未按规定保管、生产、加工、处理和利用属于国家秘密测绘成果的行政处罚</w:t>
            </w:r>
          </w:p>
        </w:tc>
        <w:tc>
          <w:tcPr>
            <w:tcW w:w="1660" w:type="dxa"/>
            <w:shd w:val="clear" w:color="auto" w:fill="FFFFFF" w:themeFill="background1"/>
            <w:vAlign w:val="center"/>
          </w:tcPr>
          <w:p w14:paraId="6442E91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《中华人民共和国测绘法》第六十五条</w:t>
            </w:r>
          </w:p>
          <w:p w14:paraId="5AB94DA8">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《四川省测绘成果管理办法》第三十条</w:t>
            </w:r>
          </w:p>
          <w:p w14:paraId="698AFFA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p>
        </w:tc>
        <w:tc>
          <w:tcPr>
            <w:tcW w:w="891" w:type="dxa"/>
            <w:shd w:val="clear" w:color="auto" w:fill="FFFFFF" w:themeFill="background1"/>
            <w:vAlign w:val="center"/>
          </w:tcPr>
          <w:p w14:paraId="0A75F2D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6A8888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1.立案责任：发现未按规定保管、生产、加工、处理和利用属于国家秘密测绘成果的，予以审查，决定是否立案。</w:t>
            </w:r>
          </w:p>
          <w:p w14:paraId="4F44E39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7178F96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4250A62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462CD2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7042AE9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6DEBC5C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1A68CDC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2D2B587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435C1E1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70A7DDE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49CBFE2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722EF0A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766FB9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0DCF3EE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394BFF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F67184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71DCBA2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BFAEE72">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559B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7CDE6642">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128</w:t>
            </w:r>
          </w:p>
        </w:tc>
        <w:tc>
          <w:tcPr>
            <w:tcW w:w="804" w:type="dxa"/>
            <w:shd w:val="clear" w:color="auto" w:fill="FFFFFF" w:themeFill="background1"/>
            <w:vAlign w:val="center"/>
          </w:tcPr>
          <w:p w14:paraId="7699699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2169E03C">
            <w:pPr>
              <w:keepNext w:val="0"/>
              <w:keepLines w:val="0"/>
              <w:pageBreakBefore w:val="0"/>
              <w:widowControl w:val="0"/>
              <w:kinsoku/>
              <w:wordWrap/>
              <w:overflowPunct w:val="0"/>
              <w:topLinePunct w:val="0"/>
              <w:autoSpaceDE/>
              <w:autoSpaceDN/>
              <w:bidi w:val="0"/>
              <w:adjustRightInd w:val="0"/>
              <w:snapToGrid w:val="0"/>
              <w:spacing w:line="240" w:lineRule="atLeast"/>
              <w:ind w:left="-56" w:leftChars="-20" w:right="-56" w:rightChars="-20"/>
              <w:jc w:val="center"/>
              <w:textAlignment w:val="center"/>
              <w:rPr>
                <w:rFonts w:hint="default" w:ascii="Times New Roman" w:hAnsi="Times New Roman" w:eastAsia="宋体" w:cs="Times New Roman"/>
                <w:b w:val="0"/>
                <w:bCs/>
                <w:color w:val="auto"/>
                <w:spacing w:val="-11"/>
                <w:kern w:val="0"/>
                <w:sz w:val="24"/>
                <w:szCs w:val="24"/>
                <w:highlight w:val="none"/>
              </w:rPr>
            </w:pPr>
            <w:r>
              <w:rPr>
                <w:rFonts w:hint="default" w:ascii="Times New Roman" w:hAnsi="Times New Roman" w:eastAsia="宋体" w:cs="Times New Roman"/>
                <w:b w:val="0"/>
                <w:bCs/>
                <w:color w:val="auto"/>
                <w:spacing w:val="-11"/>
                <w:kern w:val="0"/>
                <w:sz w:val="24"/>
                <w:szCs w:val="24"/>
                <w:highlight w:val="none"/>
                <w:lang w:bidi="ar"/>
              </w:rPr>
              <w:t>对未按规定获取、持有、提供、利用属于国家秘密的地理信息和未按规定对属于国家秘密的地理信息的获取、持有、提供、利用情况进行登记并长期保存的行政处罚</w:t>
            </w:r>
          </w:p>
        </w:tc>
        <w:tc>
          <w:tcPr>
            <w:tcW w:w="1660" w:type="dxa"/>
            <w:shd w:val="clear" w:color="auto" w:fill="FFFFFF" w:themeFill="background1"/>
            <w:vAlign w:val="center"/>
          </w:tcPr>
          <w:p w14:paraId="7DCFB88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《中华人民共和国测绘法》第六十五条</w:t>
            </w:r>
          </w:p>
        </w:tc>
        <w:tc>
          <w:tcPr>
            <w:tcW w:w="891" w:type="dxa"/>
            <w:shd w:val="clear" w:color="auto" w:fill="FFFFFF" w:themeFill="background1"/>
            <w:vAlign w:val="center"/>
          </w:tcPr>
          <w:p w14:paraId="5F3E1CD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751BAA9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1.立案责任：发现未按规定获取、持有、提供、利用属于国家秘密的地理信息和未按规定对属于国家秘密的地理信息的获取、持有、提供、利用情况进行登记并长期保存的，予以审查，决定是否立案。</w:t>
            </w:r>
          </w:p>
          <w:p w14:paraId="7A4B042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7BC0BB2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3C5B028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E4BA6E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722EA26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3929438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70D890B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0124AF0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w:t>
            </w:r>
            <w:r>
              <w:rPr>
                <w:rFonts w:hint="default" w:ascii="Times New Roman" w:hAnsi="Times New Roman" w:eastAsia="宋体" w:cs="Times New Roman"/>
                <w:b w:val="0"/>
                <w:bCs/>
                <w:color w:val="auto"/>
                <w:spacing w:val="-17"/>
                <w:kern w:val="0"/>
                <w:sz w:val="21"/>
                <w:szCs w:val="21"/>
                <w:highlight w:val="none"/>
                <w:lang w:bidi="ar"/>
              </w:rPr>
              <w:t>他责任：法律法规规章文件规定应履行的其他责任。</w:t>
            </w:r>
          </w:p>
        </w:tc>
        <w:tc>
          <w:tcPr>
            <w:tcW w:w="1290" w:type="dxa"/>
            <w:shd w:val="clear" w:color="auto" w:fill="FFFFFF" w:themeFill="background1"/>
            <w:vAlign w:val="center"/>
          </w:tcPr>
          <w:p w14:paraId="4D835FC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134E002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E56578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1F09009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EF61CB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B8F0AD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51DB5F2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BC5D13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992FFE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C38A3EA">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3803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2BBD2614">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130</w:t>
            </w:r>
          </w:p>
        </w:tc>
        <w:tc>
          <w:tcPr>
            <w:tcW w:w="804" w:type="dxa"/>
            <w:shd w:val="clear" w:color="auto" w:fill="FFFFFF" w:themeFill="background1"/>
            <w:vAlign w:val="center"/>
          </w:tcPr>
          <w:p w14:paraId="4C0DEDE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2C5C8B1">
            <w:pPr>
              <w:keepNext w:val="0"/>
              <w:keepLines w:val="0"/>
              <w:pageBreakBefore w:val="0"/>
              <w:widowControl w:val="0"/>
              <w:kinsoku/>
              <w:wordWrap/>
              <w:overflowPunct w:val="0"/>
              <w:topLinePunct w:val="0"/>
              <w:autoSpaceDE/>
              <w:autoSpaceDN/>
              <w:bidi w:val="0"/>
              <w:adjustRightInd w:val="0"/>
              <w:snapToGrid w:val="0"/>
              <w:spacing w:line="240" w:lineRule="atLeast"/>
              <w:ind w:left="-56" w:leftChars="-20" w:right="-56" w:rightChars="-20"/>
              <w:jc w:val="center"/>
              <w:textAlignment w:val="center"/>
              <w:rPr>
                <w:rFonts w:hint="default" w:ascii="Times New Roman" w:hAnsi="Times New Roman" w:eastAsia="宋体" w:cs="Times New Roman"/>
                <w:b w:val="0"/>
                <w:bCs/>
                <w:color w:val="auto"/>
                <w:spacing w:val="-11"/>
                <w:kern w:val="0"/>
                <w:sz w:val="24"/>
                <w:szCs w:val="24"/>
                <w:highlight w:val="none"/>
                <w:lang w:bidi="ar"/>
              </w:rPr>
            </w:pPr>
            <w:r>
              <w:rPr>
                <w:rFonts w:hint="default" w:ascii="Times New Roman" w:hAnsi="Times New Roman" w:eastAsia="宋体" w:cs="Times New Roman"/>
                <w:b w:val="0"/>
                <w:bCs/>
                <w:color w:val="auto"/>
                <w:spacing w:val="-11"/>
                <w:kern w:val="0"/>
                <w:sz w:val="24"/>
                <w:szCs w:val="24"/>
                <w:highlight w:val="none"/>
                <w:lang w:bidi="ar"/>
              </w:rPr>
              <w:t>对未按规定送审地图、未标注审图号、骗取或伪造、冒用地图审核批准文件和审图号、未按照审核要求进行修改、地图不符合国家标准的行政处罚</w:t>
            </w:r>
          </w:p>
        </w:tc>
        <w:tc>
          <w:tcPr>
            <w:tcW w:w="1660" w:type="dxa"/>
            <w:shd w:val="clear" w:color="auto" w:fill="FFFFFF" w:themeFill="background1"/>
            <w:vAlign w:val="center"/>
          </w:tcPr>
          <w:p w14:paraId="66789AA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《中华人民共和国地图管理条例》第四十九条至第五十三条</w:t>
            </w:r>
          </w:p>
        </w:tc>
        <w:tc>
          <w:tcPr>
            <w:tcW w:w="891" w:type="dxa"/>
            <w:shd w:val="clear" w:color="auto" w:fill="FFFFFF" w:themeFill="background1"/>
            <w:vAlign w:val="center"/>
          </w:tcPr>
          <w:p w14:paraId="60269B3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0D1A29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1.立案责任：发现未按规定送审地图、未标注审图号、骗取或伪造、冒用地图审核批准文件和审图号、未按照审核要求进行修改、地图不符合国家标准的，予以审查，决定是否立案。</w:t>
            </w:r>
          </w:p>
          <w:p w14:paraId="3C383FF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685CAA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1D0F0A6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089B17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356E71C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1F0970B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39D8E36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5F32411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w:t>
            </w:r>
            <w:r>
              <w:rPr>
                <w:rFonts w:hint="default" w:ascii="Times New Roman" w:hAnsi="Times New Roman" w:eastAsia="宋体" w:cs="Times New Roman"/>
                <w:b w:val="0"/>
                <w:bCs/>
                <w:color w:val="auto"/>
                <w:spacing w:val="-17"/>
                <w:kern w:val="0"/>
                <w:sz w:val="21"/>
                <w:szCs w:val="21"/>
                <w:highlight w:val="none"/>
                <w:lang w:bidi="ar"/>
              </w:rPr>
              <w:t>他责任：法律法规规章文件规定应履行的其他责任。</w:t>
            </w:r>
          </w:p>
        </w:tc>
        <w:tc>
          <w:tcPr>
            <w:tcW w:w="1290" w:type="dxa"/>
            <w:shd w:val="clear" w:color="auto" w:fill="FFFFFF" w:themeFill="background1"/>
            <w:vAlign w:val="center"/>
          </w:tcPr>
          <w:p w14:paraId="7846DE5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77A34B4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FF783E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24C6EEA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2060F2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0E7C2A7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D793EE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C17BFE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30F682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B77C6E9">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53D9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64208BB7">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131</w:t>
            </w:r>
          </w:p>
        </w:tc>
        <w:tc>
          <w:tcPr>
            <w:tcW w:w="804" w:type="dxa"/>
            <w:shd w:val="clear" w:color="auto" w:fill="FFFFFF" w:themeFill="background1"/>
            <w:vAlign w:val="center"/>
          </w:tcPr>
          <w:p w14:paraId="14A7FE0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4FD0FF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对未定期对互联网地图服务网站进行安全检测的互联网地图服务单位的行政处罚</w:t>
            </w:r>
          </w:p>
        </w:tc>
        <w:tc>
          <w:tcPr>
            <w:tcW w:w="1660" w:type="dxa"/>
            <w:shd w:val="clear" w:color="auto" w:fill="FFFFFF" w:themeFill="background1"/>
            <w:vAlign w:val="center"/>
          </w:tcPr>
          <w:p w14:paraId="31F0B0A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《四川省测绘管理条例》第四十九条</w:t>
            </w:r>
          </w:p>
        </w:tc>
        <w:tc>
          <w:tcPr>
            <w:tcW w:w="891" w:type="dxa"/>
            <w:shd w:val="clear" w:color="auto" w:fill="FFFFFF" w:themeFill="background1"/>
            <w:vAlign w:val="center"/>
          </w:tcPr>
          <w:p w14:paraId="1109FC7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38B1228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w:t>
            </w:r>
            <w:bookmarkStart w:id="0" w:name="_GoBack"/>
            <w:bookmarkEnd w:id="0"/>
            <w:r>
              <w:rPr>
                <w:rFonts w:hint="default" w:ascii="Times New Roman" w:hAnsi="Times New Roman" w:eastAsia="宋体" w:cs="Times New Roman"/>
                <w:b w:val="0"/>
                <w:bCs/>
                <w:color w:val="auto"/>
                <w:spacing w:val="-11"/>
                <w:kern w:val="0"/>
                <w:sz w:val="21"/>
                <w:szCs w:val="21"/>
                <w:highlight w:val="none"/>
                <w:lang w:bidi="ar"/>
              </w:rPr>
              <w:t>未定期对互联网地图服务网站进行安全检测的互联网地图服务单位的，予以审查，决定是否立案。</w:t>
            </w:r>
          </w:p>
          <w:p w14:paraId="3150254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1F0CFA6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796AD31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79DA4E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2D4DFC0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2ED6883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1590576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0B72D89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2B35C1C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6DF5BA3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0E219E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3D9688C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B927A4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29F69B8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A07A85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B6D67A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BC6F30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4B62C133">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50F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2E93A35B">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132</w:t>
            </w:r>
          </w:p>
        </w:tc>
        <w:tc>
          <w:tcPr>
            <w:tcW w:w="804" w:type="dxa"/>
            <w:shd w:val="clear" w:color="auto" w:fill="FFFFFF" w:themeFill="background1"/>
            <w:vAlign w:val="center"/>
          </w:tcPr>
          <w:p w14:paraId="4B69BB3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5FA907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对未经批准擅自建立独立的平面坐标系统、采用不符合国家标准的基础地理信息数据建立地理信息系统的行政处罚</w:t>
            </w:r>
          </w:p>
        </w:tc>
        <w:tc>
          <w:tcPr>
            <w:tcW w:w="1660" w:type="dxa"/>
            <w:shd w:val="clear" w:color="auto" w:fill="FFFFFF" w:themeFill="background1"/>
            <w:vAlign w:val="center"/>
          </w:tcPr>
          <w:p w14:paraId="54D994C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《中华人民共和国测绘法》第五十二条　</w:t>
            </w:r>
          </w:p>
        </w:tc>
        <w:tc>
          <w:tcPr>
            <w:tcW w:w="891" w:type="dxa"/>
            <w:shd w:val="clear" w:color="auto" w:fill="FFFFFF" w:themeFill="background1"/>
            <w:vAlign w:val="center"/>
          </w:tcPr>
          <w:p w14:paraId="146F0B4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7FFFD4F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1.立案责任：发现未经批准擅自建立独立的平面坐标系统、采用不符合国家标准的基础地理信息数据建立地理信息系统的，予以审查，决定是否立案。</w:t>
            </w:r>
          </w:p>
          <w:p w14:paraId="5F781C4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61FC52E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6CFEB26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50BFD8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467989A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1B03279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1E4747B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43FDA28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371861A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《中华人民共和国测绘法》第《四川省行政执法监督条例》</w:t>
            </w:r>
          </w:p>
        </w:tc>
        <w:tc>
          <w:tcPr>
            <w:tcW w:w="2409" w:type="dxa"/>
            <w:shd w:val="clear" w:color="auto" w:fill="FFFFFF" w:themeFill="background1"/>
            <w:vAlign w:val="center"/>
          </w:tcPr>
          <w:p w14:paraId="34E2355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755CC8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3CA43B1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A72101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F803CC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7B351D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EA2171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042A5A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21E1C5E0">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77BE6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22751D0D">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133</w:t>
            </w:r>
          </w:p>
        </w:tc>
        <w:tc>
          <w:tcPr>
            <w:tcW w:w="804" w:type="dxa"/>
            <w:shd w:val="clear" w:color="auto" w:fill="FFFFFF" w:themeFill="background1"/>
            <w:vAlign w:val="center"/>
          </w:tcPr>
          <w:p w14:paraId="429A930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3B22110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对无测绘资质证书或测绘执业资格、以欺骗手段取得测绘资质证书从事测绘活动的行政处罚</w:t>
            </w:r>
          </w:p>
        </w:tc>
        <w:tc>
          <w:tcPr>
            <w:tcW w:w="1660" w:type="dxa"/>
            <w:shd w:val="clear" w:color="auto" w:fill="FFFFFF" w:themeFill="background1"/>
            <w:vAlign w:val="center"/>
          </w:tcPr>
          <w:p w14:paraId="796B4E7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《中华人民共和国测绘法》第五十五条</w:t>
            </w:r>
          </w:p>
        </w:tc>
        <w:tc>
          <w:tcPr>
            <w:tcW w:w="891" w:type="dxa"/>
            <w:shd w:val="clear" w:color="auto" w:fill="FFFFFF" w:themeFill="background1"/>
            <w:vAlign w:val="center"/>
          </w:tcPr>
          <w:p w14:paraId="23CDB55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26E905E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1.立案责任：发现无测绘资质证书或测绘执业资格、以欺骗手段取得测绘资质证书从事测绘活动的，予以审查，决定是否立案。</w:t>
            </w:r>
          </w:p>
          <w:p w14:paraId="246B64A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2C9286E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6573C3A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5B69A4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3148C4C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7EAD7DF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1119D70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69EF2F9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05607F2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3540287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50DBC5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6E42057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6E34BA6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2E4C78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E17E2C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A20E4A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98A9BB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2D718163">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D2D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78426A1F">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134</w:t>
            </w:r>
          </w:p>
        </w:tc>
        <w:tc>
          <w:tcPr>
            <w:tcW w:w="804" w:type="dxa"/>
            <w:shd w:val="clear" w:color="auto" w:fill="FFFFFF" w:themeFill="background1"/>
            <w:vAlign w:val="center"/>
          </w:tcPr>
          <w:p w14:paraId="0C131DB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595ECFE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对无偿使用测绘成果的单位将测绘成果用于营利活动的行政处罚</w:t>
            </w:r>
          </w:p>
        </w:tc>
        <w:tc>
          <w:tcPr>
            <w:tcW w:w="1660" w:type="dxa"/>
            <w:shd w:val="clear" w:color="auto" w:fill="FFFFFF" w:themeFill="background1"/>
            <w:vAlign w:val="center"/>
          </w:tcPr>
          <w:p w14:paraId="73EFAE5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《四川省测绘管理条例》第四十八条</w:t>
            </w:r>
          </w:p>
        </w:tc>
        <w:tc>
          <w:tcPr>
            <w:tcW w:w="891" w:type="dxa"/>
            <w:shd w:val="clear" w:color="auto" w:fill="FFFFFF" w:themeFill="background1"/>
            <w:vAlign w:val="center"/>
          </w:tcPr>
          <w:p w14:paraId="6C46B1B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2825EC6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1.立案责任：发现无偿使用测绘成果的单位将测绘成果用于营利活动的，予以审查，决定是否立案。</w:t>
            </w:r>
          </w:p>
          <w:p w14:paraId="61F9898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6548995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74B1592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732BC7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0CAED2C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073597B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083B1CEE">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4876152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6EB0BAC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6BD9F89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D4FFF8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7C0644A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4095B9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5D832B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749549A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511B43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626C44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C0373E3">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204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1B6B464D">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135</w:t>
            </w:r>
          </w:p>
        </w:tc>
        <w:tc>
          <w:tcPr>
            <w:tcW w:w="804" w:type="dxa"/>
            <w:shd w:val="clear" w:color="auto" w:fill="FFFFFF" w:themeFill="background1"/>
            <w:vAlign w:val="center"/>
          </w:tcPr>
          <w:p w14:paraId="78831F4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121349F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对转让、违法分包测绘项目的行政处罚</w:t>
            </w:r>
          </w:p>
        </w:tc>
        <w:tc>
          <w:tcPr>
            <w:tcW w:w="1660" w:type="dxa"/>
            <w:shd w:val="clear" w:color="auto" w:fill="FFFFFF" w:themeFill="background1"/>
            <w:vAlign w:val="center"/>
          </w:tcPr>
          <w:p w14:paraId="60A68CC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《中华人民共和国测绘法》第五十八条</w:t>
            </w:r>
          </w:p>
        </w:tc>
        <w:tc>
          <w:tcPr>
            <w:tcW w:w="891" w:type="dxa"/>
            <w:shd w:val="clear" w:color="auto" w:fill="FFFFFF" w:themeFill="background1"/>
            <w:vAlign w:val="center"/>
          </w:tcPr>
          <w:p w14:paraId="6087091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5E1ACF1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1.立案责任：发现转让、违法分包测绘项目的，予以审查，决定是否立案。</w:t>
            </w:r>
          </w:p>
          <w:p w14:paraId="2D44010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3C8DDBB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25FA8FF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D75B6A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1FC952B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1FE9899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1AA10C2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2ABB058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17ABD48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0680652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488A59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6A0D935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40D161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603E4F7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12590B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DD94E4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53F93CD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0ECDC74">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6959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662C22D7">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136</w:t>
            </w:r>
          </w:p>
        </w:tc>
        <w:tc>
          <w:tcPr>
            <w:tcW w:w="804" w:type="dxa"/>
            <w:shd w:val="clear" w:color="auto" w:fill="FFFFFF" w:themeFill="background1"/>
            <w:vAlign w:val="center"/>
          </w:tcPr>
          <w:p w14:paraId="0DD061B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053678A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对卫星导航基准站建设未备案，或建设运维不符合国家标准要求的行政处罚</w:t>
            </w:r>
          </w:p>
        </w:tc>
        <w:tc>
          <w:tcPr>
            <w:tcW w:w="1660" w:type="dxa"/>
            <w:shd w:val="clear" w:color="auto" w:fill="FFFFFF" w:themeFill="background1"/>
            <w:vAlign w:val="center"/>
          </w:tcPr>
          <w:p w14:paraId="1E686AB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《中华人民共和国测绘法》第五十三条、第五十四条</w:t>
            </w:r>
          </w:p>
        </w:tc>
        <w:tc>
          <w:tcPr>
            <w:tcW w:w="891" w:type="dxa"/>
            <w:shd w:val="clear" w:color="auto" w:fill="FFFFFF" w:themeFill="background1"/>
            <w:vAlign w:val="center"/>
          </w:tcPr>
          <w:p w14:paraId="734D937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008BC3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1.立案责任：发现卫星导航基准站建设未备案，或建设运维不符合国家标准要求的，予以审查，决定是否立案。</w:t>
            </w:r>
          </w:p>
          <w:p w14:paraId="40F5E59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0BE86F9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02DFE9A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D2FA35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4C1E1C2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131FB5B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2448F56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071159F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77AF7CA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1D2A89B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11B9FA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CBD07F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1186E3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BDA2EB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5067D0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85366A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30956A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C52064A">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5286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1A94DF52">
            <w:pPr>
              <w:keepNext w:val="0"/>
              <w:keepLines w:val="0"/>
              <w:pageBreakBefore w:val="0"/>
              <w:widowControl w:val="0"/>
              <w:numPr>
                <w:ilvl w:val="0"/>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137</w:t>
            </w:r>
          </w:p>
        </w:tc>
        <w:tc>
          <w:tcPr>
            <w:tcW w:w="804" w:type="dxa"/>
            <w:shd w:val="clear" w:color="auto" w:fill="FFFFFF" w:themeFill="background1"/>
            <w:vAlign w:val="center"/>
          </w:tcPr>
          <w:p w14:paraId="06AC83E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val="en-US" w:eastAsia="zh-CN" w:bidi="ar-SA"/>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2748B90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val="en-US" w:eastAsia="zh-CN" w:bidi="ar"/>
              </w:rPr>
              <w:t>对因工程建设活动对地质环境造成影响的，相关责任单位未依照规定履行地质环境监测义务的行政处罚</w:t>
            </w:r>
          </w:p>
        </w:tc>
        <w:tc>
          <w:tcPr>
            <w:tcW w:w="1660" w:type="dxa"/>
            <w:shd w:val="clear" w:color="auto" w:fill="FFFFFF" w:themeFill="background1"/>
            <w:vAlign w:val="center"/>
          </w:tcPr>
          <w:p w14:paraId="690E7DE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adjustRightInd w:val="0"/>
              <w:snapToGrid w:val="0"/>
              <w:spacing w:before="0" w:beforeAutospacing="0" w:after="0" w:afterAutospacing="0" w:line="400" w:lineRule="atLeast"/>
              <w:ind w:left="0" w:right="0" w:firstLine="0"/>
              <w:jc w:val="center"/>
              <w:rPr>
                <w:rFonts w:hint="default" w:ascii="Times New Roman" w:hAnsi="Times New Roman" w:eastAsia="宋体" w:cs="Times New Roman"/>
                <w:b w:val="0"/>
                <w:bCs/>
                <w:color w:val="auto"/>
                <w:spacing w:val="0"/>
                <w:kern w:val="0"/>
                <w:sz w:val="24"/>
                <w:szCs w:val="24"/>
                <w:highlight w:val="none"/>
                <w:lang w:val="en-US" w:eastAsia="zh-CN" w:bidi="ar"/>
              </w:rPr>
            </w:pPr>
            <w:r>
              <w:rPr>
                <w:rFonts w:hint="default" w:ascii="Times New Roman" w:hAnsi="Times New Roman" w:eastAsia="宋体" w:cs="Times New Roman"/>
                <w:b w:val="0"/>
                <w:bCs/>
                <w:color w:val="auto"/>
                <w:spacing w:val="0"/>
                <w:kern w:val="0"/>
                <w:sz w:val="24"/>
                <w:szCs w:val="24"/>
                <w:highlight w:val="none"/>
                <w:lang w:val="en-US" w:eastAsia="zh-CN" w:bidi="ar"/>
              </w:rPr>
              <w:t>《地质环境监测管理办法》第三十条</w:t>
            </w:r>
          </w:p>
          <w:p w14:paraId="05E01DBB">
            <w:pPr>
              <w:keepNext w:val="0"/>
              <w:keepLines w:val="0"/>
              <w:pageBreakBefore w:val="0"/>
              <w:widowControl w:val="0"/>
              <w:kinsoku/>
              <w:wordWrap/>
              <w:overflowPunct w:val="0"/>
              <w:topLinePunct w:val="0"/>
              <w:bidi w:val="0"/>
              <w:adjustRightInd w:val="0"/>
              <w:snapToGrid w:val="0"/>
              <w:spacing w:line="400" w:lineRule="atLeast"/>
              <w:ind w:right="-56" w:rightChars="-20"/>
              <w:textAlignment w:val="center"/>
              <w:rPr>
                <w:rFonts w:hint="default" w:ascii="Times New Roman" w:hAnsi="Times New Roman" w:eastAsia="宋体" w:cs="Times New Roman"/>
                <w:b w:val="0"/>
                <w:bCs/>
                <w:color w:val="auto"/>
                <w:spacing w:val="0"/>
                <w:kern w:val="0"/>
                <w:sz w:val="24"/>
                <w:szCs w:val="24"/>
                <w:highlight w:val="none"/>
                <w:lang w:bidi="ar"/>
              </w:rPr>
            </w:pPr>
          </w:p>
        </w:tc>
        <w:tc>
          <w:tcPr>
            <w:tcW w:w="891" w:type="dxa"/>
            <w:shd w:val="clear" w:color="auto" w:fill="FFFFFF" w:themeFill="background1"/>
            <w:vAlign w:val="center"/>
          </w:tcPr>
          <w:p w14:paraId="0FD1199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bidi="ar"/>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037E98D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val="en-US" w:eastAsia="zh-CN" w:bidi="ar"/>
              </w:rPr>
              <w:t>1.</w:t>
            </w:r>
            <w:r>
              <w:rPr>
                <w:rFonts w:hint="default" w:ascii="Times New Roman" w:hAnsi="Times New Roman" w:eastAsia="宋体" w:cs="Times New Roman"/>
                <w:b w:val="0"/>
                <w:bCs/>
                <w:color w:val="auto"/>
                <w:spacing w:val="-11"/>
                <w:kern w:val="0"/>
                <w:sz w:val="21"/>
                <w:szCs w:val="21"/>
                <w:highlight w:val="none"/>
                <w:lang w:bidi="ar"/>
              </w:rPr>
              <w:t>立案责任：发现</w:t>
            </w:r>
            <w:r>
              <w:rPr>
                <w:rFonts w:hint="default" w:ascii="Times New Roman" w:hAnsi="Times New Roman" w:eastAsia="宋体" w:cs="Times New Roman"/>
                <w:b w:val="0"/>
                <w:bCs/>
                <w:color w:val="auto"/>
                <w:spacing w:val="-11"/>
                <w:kern w:val="0"/>
                <w:sz w:val="21"/>
                <w:szCs w:val="21"/>
                <w:highlight w:val="none"/>
                <w:lang w:val="en-US" w:eastAsia="zh-CN" w:bidi="ar"/>
              </w:rPr>
              <w:t>因工程建设活动对地质环境造成影响的，相关责任单位未依照规定履行地质环境监测义务</w:t>
            </w:r>
            <w:r>
              <w:rPr>
                <w:rFonts w:hint="default" w:ascii="Times New Roman" w:hAnsi="Times New Roman" w:eastAsia="宋体" w:cs="Times New Roman"/>
                <w:b w:val="0"/>
                <w:bCs/>
                <w:color w:val="auto"/>
                <w:spacing w:val="-11"/>
                <w:kern w:val="0"/>
                <w:sz w:val="21"/>
                <w:szCs w:val="21"/>
                <w:highlight w:val="none"/>
                <w:lang w:bidi="ar"/>
              </w:rPr>
              <w:t>的，予以审查，决定是否立案。</w:t>
            </w:r>
          </w:p>
          <w:p w14:paraId="2557FE7C">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2.调查责任：对立案的案件，指定专人负责，及时组织调查取证，与当事人有直接利害关系的应当回避。执法人员不得少于两人，调查时应出示证件，允许当事人陈述和申辩。</w:t>
            </w:r>
          </w:p>
          <w:p w14:paraId="1939B15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3.审理责任：审理案件调查报告，对案件违法事实、证据、调查取证程序、法律适用、处罚种类和幅度、当事人陈述和申辩等方面进行审查，提出处理意见。</w:t>
            </w:r>
          </w:p>
          <w:p w14:paraId="1BF2F780">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CBD7AF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5.告知责任：作出行政处罚决定之前，应制作《行政处罚告知书》送达当事人，符合听证规定的，制作并送达《行政处罚听证告知书》。</w:t>
            </w:r>
          </w:p>
          <w:p w14:paraId="066063CA">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6.决定责任：作出处罚决定，制作《行政处罚决定书》，并载明行政处罚告知、当事人陈述申辩或者听证情况等内容。</w:t>
            </w:r>
          </w:p>
          <w:p w14:paraId="105CD34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7.送达责任：按法律规定的方式和时限将《行政处罚决定书》送达当事人。</w:t>
            </w:r>
          </w:p>
          <w:p w14:paraId="6CAC5DA2">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8.执行责任：督促被处罚人依照生效的行政处罚决定执行，或依法申请人民法院强制执行。</w:t>
            </w:r>
          </w:p>
          <w:p w14:paraId="6DA6C7F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bidi="ar"/>
              </w:rPr>
              <w:t>9.其他责任：法律法规规章文件规定应履行的其他责任。</w:t>
            </w:r>
          </w:p>
        </w:tc>
        <w:tc>
          <w:tcPr>
            <w:tcW w:w="1290" w:type="dxa"/>
            <w:shd w:val="clear" w:color="auto" w:fill="FFFFFF" w:themeFill="background1"/>
            <w:vAlign w:val="center"/>
          </w:tcPr>
          <w:p w14:paraId="0493F165">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val="en-US" w:eastAsia="zh-CN" w:bidi="ar"/>
              </w:rPr>
              <w:t>《地质环境监测管理办法》</w:t>
            </w:r>
            <w:r>
              <w:rPr>
                <w:rFonts w:hint="default" w:ascii="Times New Roman" w:hAnsi="Times New Roman" w:eastAsia="宋体" w:cs="Times New Roman"/>
                <w:b w:val="0"/>
                <w:bCs/>
                <w:color w:val="auto"/>
                <w:spacing w:val="0"/>
                <w:kern w:val="0"/>
                <w:sz w:val="24"/>
                <w:szCs w:val="24"/>
                <w:highlight w:val="none"/>
                <w:lang w:bidi="ar"/>
              </w:rPr>
              <w:t>《四川省行政执法监督条例</w:t>
            </w:r>
            <w:r>
              <w:rPr>
                <w:rFonts w:hint="default" w:ascii="Times New Roman" w:hAnsi="Times New Roman" w:eastAsia="宋体" w:cs="Times New Roman"/>
                <w:b w:val="0"/>
                <w:bCs/>
                <w:color w:val="auto"/>
                <w:spacing w:val="0"/>
                <w:kern w:val="0"/>
                <w:sz w:val="24"/>
                <w:szCs w:val="24"/>
                <w:highlight w:val="none"/>
                <w:lang w:eastAsia="zh-CN" w:bidi="ar"/>
              </w:rPr>
              <w:t>》</w:t>
            </w:r>
          </w:p>
        </w:tc>
        <w:tc>
          <w:tcPr>
            <w:tcW w:w="2409" w:type="dxa"/>
            <w:shd w:val="clear" w:color="auto" w:fill="FFFFFF" w:themeFill="background1"/>
            <w:vAlign w:val="center"/>
          </w:tcPr>
          <w:p w14:paraId="12B31D3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479432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21EA4F0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DBC67F6">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E9D6DEF">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color w:val="auto"/>
                <w:spacing w:val="-6"/>
                <w:sz w:val="24"/>
                <w:szCs w:val="24"/>
                <w:highlight w:val="none"/>
              </w:rPr>
            </w:pPr>
          </w:p>
        </w:tc>
        <w:tc>
          <w:tcPr>
            <w:tcW w:w="830" w:type="dxa"/>
            <w:shd w:val="clear" w:color="auto" w:fill="FFFFFF" w:themeFill="background1"/>
            <w:vAlign w:val="center"/>
          </w:tcPr>
          <w:p w14:paraId="223B55E3">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7CAE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648" w:hRule="atLeast"/>
          <w:jc w:val="center"/>
        </w:trPr>
        <w:tc>
          <w:tcPr>
            <w:tcW w:w="642" w:type="dxa"/>
            <w:shd w:val="clear" w:color="auto" w:fill="FFFFFF" w:themeFill="background1"/>
            <w:vAlign w:val="center"/>
          </w:tcPr>
          <w:p w14:paraId="3D98D1DC">
            <w:pPr>
              <w:keepNext w:val="0"/>
              <w:keepLines w:val="0"/>
              <w:pageBreakBefore w:val="0"/>
              <w:widowControl w:val="0"/>
              <w:numPr>
                <w:ilvl w:val="-1"/>
                <w:numId w:val="0"/>
              </w:numPr>
              <w:kinsoku/>
              <w:wordWrap/>
              <w:overflowPunct w:val="0"/>
              <w:topLinePunct w:val="0"/>
              <w:bidi w:val="0"/>
              <w:adjustRightInd w:val="0"/>
              <w:snapToGrid w:val="0"/>
              <w:spacing w:line="400" w:lineRule="atLeast"/>
              <w:ind w:firstLine="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138</w:t>
            </w:r>
          </w:p>
        </w:tc>
        <w:tc>
          <w:tcPr>
            <w:tcW w:w="804" w:type="dxa"/>
            <w:shd w:val="clear" w:color="auto" w:fill="FFFFFF" w:themeFill="background1"/>
            <w:vAlign w:val="center"/>
          </w:tcPr>
          <w:p w14:paraId="01CEBC2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7D24AE8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val="en-US" w:eastAsia="zh-CN" w:bidi="ar"/>
              </w:rPr>
            </w:pPr>
            <w:r>
              <w:rPr>
                <w:rFonts w:hint="default" w:ascii="Times New Roman" w:hAnsi="Times New Roman" w:eastAsia="宋体" w:cs="Times New Roman"/>
                <w:b w:val="0"/>
                <w:bCs/>
                <w:color w:val="auto"/>
                <w:spacing w:val="0"/>
                <w:kern w:val="0"/>
                <w:sz w:val="24"/>
                <w:szCs w:val="24"/>
                <w:highlight w:val="none"/>
                <w:lang w:val="en-US" w:eastAsia="zh-CN" w:bidi="ar"/>
              </w:rPr>
              <w:t>对将</w:t>
            </w:r>
            <w:r>
              <w:rPr>
                <w:rFonts w:hint="eastAsia" w:eastAsia="宋体" w:cs="Times New Roman"/>
                <w:b w:val="0"/>
                <w:bCs/>
                <w:color w:val="auto"/>
                <w:spacing w:val="0"/>
                <w:kern w:val="0"/>
                <w:sz w:val="24"/>
                <w:szCs w:val="24"/>
                <w:highlight w:val="none"/>
                <w:lang w:val="en-US" w:eastAsia="zh-CN" w:bidi="ar"/>
              </w:rPr>
              <w:t>探</w:t>
            </w:r>
            <w:r>
              <w:rPr>
                <w:rFonts w:hint="default" w:ascii="Times New Roman" w:hAnsi="Times New Roman" w:eastAsia="宋体" w:cs="Times New Roman"/>
                <w:b w:val="0"/>
                <w:bCs/>
                <w:color w:val="auto"/>
                <w:spacing w:val="0"/>
                <w:kern w:val="0"/>
                <w:sz w:val="24"/>
                <w:szCs w:val="24"/>
                <w:highlight w:val="none"/>
                <w:lang w:val="en-US" w:eastAsia="zh-CN" w:bidi="ar"/>
              </w:rPr>
              <w:t>矿权、采矿权倒卖牟利的行政处罚</w:t>
            </w:r>
          </w:p>
        </w:tc>
        <w:tc>
          <w:tcPr>
            <w:tcW w:w="1660" w:type="dxa"/>
            <w:shd w:val="clear" w:color="auto" w:fill="FFFFFF" w:themeFill="background1"/>
            <w:vAlign w:val="center"/>
          </w:tcPr>
          <w:p w14:paraId="2C889664">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val="en-US" w:eastAsia="zh-CN" w:bidi="ar"/>
              </w:rPr>
              <w:t>《中华人民共和国矿产资源法》第六条</w:t>
            </w:r>
          </w:p>
          <w:p w14:paraId="55F4C5B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p>
        </w:tc>
        <w:tc>
          <w:tcPr>
            <w:tcW w:w="891" w:type="dxa"/>
            <w:shd w:val="clear" w:color="auto" w:fill="FFFFFF" w:themeFill="background1"/>
            <w:vAlign w:val="center"/>
          </w:tcPr>
          <w:p w14:paraId="1426BA2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val="en-US" w:eastAsia="zh-CN" w:bidi="ar"/>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73FE7DC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bidi="ar"/>
              </w:rPr>
            </w:pPr>
            <w:r>
              <w:rPr>
                <w:rFonts w:hint="default" w:ascii="Times New Roman" w:hAnsi="Times New Roman" w:eastAsia="宋体" w:cs="Times New Roman"/>
                <w:b w:val="0"/>
                <w:bCs/>
                <w:color w:val="auto"/>
                <w:spacing w:val="-11"/>
                <w:kern w:val="0"/>
                <w:sz w:val="21"/>
                <w:szCs w:val="21"/>
                <w:highlight w:val="none"/>
                <w:lang w:val="en-US" w:eastAsia="zh-CN" w:bidi="ar"/>
              </w:rPr>
              <w:t>1.立案责任：发现对将探矿权、采矿权倒卖牟利的，予以审查，决定是否立案。</w:t>
            </w:r>
            <w:r>
              <w:rPr>
                <w:rFonts w:hint="default" w:ascii="Times New Roman" w:hAnsi="Times New Roman" w:eastAsia="宋体" w:cs="Times New Roman"/>
                <w:b w:val="0"/>
                <w:bCs/>
                <w:color w:val="auto"/>
                <w:spacing w:val="-11"/>
                <w:kern w:val="0"/>
                <w:sz w:val="21"/>
                <w:szCs w:val="21"/>
                <w:highlight w:val="none"/>
                <w:lang w:val="en-US" w:eastAsia="zh-CN" w:bidi="ar"/>
              </w:rPr>
              <w:br w:type="textWrapping"/>
            </w:r>
            <w:r>
              <w:rPr>
                <w:rFonts w:hint="default" w:ascii="Times New Roman" w:hAnsi="Times New Roman" w:eastAsia="宋体" w:cs="Times New Roman"/>
                <w:b w:val="0"/>
                <w:bCs/>
                <w:color w:val="auto"/>
                <w:spacing w:val="-11"/>
                <w:kern w:val="0"/>
                <w:sz w:val="21"/>
                <w:szCs w:val="21"/>
                <w:highlight w:val="none"/>
                <w:lang w:val="en-US" w:eastAsia="zh-CN" w:bidi="ar"/>
              </w:rPr>
              <w:t>2.调查责任：对立案的案件，指定专人负责，及时组织调查取证，与当事人有直接利害关系的应当回避。执法人员不得少于两人，调查时应出示证件，允许当事人陈述和申辩。</w:t>
            </w:r>
            <w:r>
              <w:rPr>
                <w:rFonts w:hint="default" w:ascii="Times New Roman" w:hAnsi="Times New Roman" w:eastAsia="宋体" w:cs="Times New Roman"/>
                <w:b w:val="0"/>
                <w:bCs/>
                <w:color w:val="auto"/>
                <w:spacing w:val="-11"/>
                <w:kern w:val="0"/>
                <w:sz w:val="21"/>
                <w:szCs w:val="21"/>
                <w:highlight w:val="none"/>
                <w:lang w:val="en-US" w:eastAsia="zh-CN" w:bidi="ar"/>
              </w:rPr>
              <w:br w:type="textWrapping"/>
            </w:r>
            <w:r>
              <w:rPr>
                <w:rFonts w:hint="default" w:ascii="Times New Roman" w:hAnsi="Times New Roman" w:eastAsia="宋体" w:cs="Times New Roman"/>
                <w:b w:val="0"/>
                <w:bCs/>
                <w:color w:val="auto"/>
                <w:spacing w:val="-11"/>
                <w:kern w:val="0"/>
                <w:sz w:val="21"/>
                <w:szCs w:val="21"/>
                <w:highlight w:val="none"/>
                <w:lang w:val="en-US" w:eastAsia="zh-CN" w:bidi="ar"/>
              </w:rPr>
              <w:t>3.审理责任：审理案件调查报告，对案件违法事实、证据、调查取证程序、法律适用、处罚种类和幅度、当事人陈述和申辩等方面进行审查，提出处理意见。</w:t>
            </w:r>
            <w:r>
              <w:rPr>
                <w:rFonts w:hint="default" w:ascii="Times New Roman" w:hAnsi="Times New Roman" w:eastAsia="宋体" w:cs="Times New Roman"/>
                <w:b w:val="0"/>
                <w:bCs/>
                <w:color w:val="auto"/>
                <w:spacing w:val="-11"/>
                <w:kern w:val="0"/>
                <w:sz w:val="21"/>
                <w:szCs w:val="21"/>
                <w:highlight w:val="none"/>
                <w:lang w:val="en-US" w:eastAsia="zh-CN" w:bidi="ar"/>
              </w:rPr>
              <w:br w:type="textWrapping"/>
            </w:r>
            <w:r>
              <w:rPr>
                <w:rFonts w:hint="default" w:ascii="Times New Roman" w:hAnsi="Times New Roman" w:eastAsia="宋体" w:cs="Times New Roman"/>
                <w:b w:val="0"/>
                <w:bCs/>
                <w:color w:val="auto"/>
                <w:spacing w:val="-11"/>
                <w:kern w:val="0"/>
                <w:sz w:val="21"/>
                <w:szCs w:val="21"/>
                <w:highlight w:val="none"/>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r>
              <w:rPr>
                <w:rFonts w:hint="default" w:ascii="Times New Roman" w:hAnsi="Times New Roman" w:eastAsia="宋体" w:cs="Times New Roman"/>
                <w:b w:val="0"/>
                <w:bCs/>
                <w:color w:val="auto"/>
                <w:spacing w:val="-11"/>
                <w:kern w:val="0"/>
                <w:sz w:val="21"/>
                <w:szCs w:val="21"/>
                <w:highlight w:val="none"/>
                <w:lang w:val="en-US" w:eastAsia="zh-CN" w:bidi="ar"/>
              </w:rPr>
              <w:br w:type="textWrapping"/>
            </w:r>
            <w:r>
              <w:rPr>
                <w:rFonts w:hint="default" w:ascii="Times New Roman" w:hAnsi="Times New Roman" w:eastAsia="宋体" w:cs="Times New Roman"/>
                <w:b w:val="0"/>
                <w:bCs/>
                <w:color w:val="auto"/>
                <w:spacing w:val="-11"/>
                <w:kern w:val="0"/>
                <w:sz w:val="21"/>
                <w:szCs w:val="21"/>
                <w:highlight w:val="none"/>
                <w:lang w:val="en-US" w:eastAsia="zh-CN" w:bidi="ar"/>
              </w:rPr>
              <w:t>5.告知责任：作出行政处罚决定之前，应制作《行政处罚告知书》送达当事人，符合听证规定的，制作并送达《行政处罚听证告知书》。</w:t>
            </w:r>
            <w:r>
              <w:rPr>
                <w:rFonts w:hint="default" w:ascii="Times New Roman" w:hAnsi="Times New Roman" w:eastAsia="宋体" w:cs="Times New Roman"/>
                <w:b w:val="0"/>
                <w:bCs/>
                <w:color w:val="auto"/>
                <w:spacing w:val="-11"/>
                <w:kern w:val="0"/>
                <w:sz w:val="21"/>
                <w:szCs w:val="21"/>
                <w:highlight w:val="none"/>
                <w:lang w:val="en-US" w:eastAsia="zh-CN" w:bidi="ar"/>
              </w:rPr>
              <w:br w:type="textWrapping"/>
            </w:r>
            <w:r>
              <w:rPr>
                <w:rFonts w:hint="default" w:ascii="Times New Roman" w:hAnsi="Times New Roman" w:eastAsia="宋体" w:cs="Times New Roman"/>
                <w:b w:val="0"/>
                <w:bCs/>
                <w:color w:val="auto"/>
                <w:spacing w:val="-11"/>
                <w:kern w:val="0"/>
                <w:sz w:val="21"/>
                <w:szCs w:val="21"/>
                <w:highlight w:val="none"/>
                <w:lang w:val="en-US" w:eastAsia="zh-CN" w:bidi="ar"/>
              </w:rPr>
              <w:t>6.决定责任：作出处罚决定，制作《行政处罚决定书》，并载明行政处罚告知、当事人陈述申辩或者听证情况等内容。</w:t>
            </w:r>
            <w:r>
              <w:rPr>
                <w:rFonts w:hint="default" w:ascii="Times New Roman" w:hAnsi="Times New Roman" w:eastAsia="宋体" w:cs="Times New Roman"/>
                <w:b w:val="0"/>
                <w:bCs/>
                <w:color w:val="auto"/>
                <w:spacing w:val="-11"/>
                <w:kern w:val="0"/>
                <w:sz w:val="21"/>
                <w:szCs w:val="21"/>
                <w:highlight w:val="none"/>
                <w:lang w:val="en-US" w:eastAsia="zh-CN" w:bidi="ar"/>
              </w:rPr>
              <w:br w:type="textWrapping"/>
            </w:r>
            <w:r>
              <w:rPr>
                <w:rFonts w:hint="default" w:ascii="Times New Roman" w:hAnsi="Times New Roman" w:eastAsia="宋体" w:cs="Times New Roman"/>
                <w:b w:val="0"/>
                <w:bCs/>
                <w:color w:val="auto"/>
                <w:spacing w:val="-11"/>
                <w:kern w:val="0"/>
                <w:sz w:val="21"/>
                <w:szCs w:val="21"/>
                <w:highlight w:val="none"/>
                <w:lang w:val="en-US" w:eastAsia="zh-CN" w:bidi="ar"/>
              </w:rPr>
              <w:t>7.送达责任：按法律规定的方式和时限将《行政处罚决定书》送达当事人。</w:t>
            </w:r>
            <w:r>
              <w:rPr>
                <w:rFonts w:hint="default" w:ascii="Times New Roman" w:hAnsi="Times New Roman" w:eastAsia="宋体" w:cs="Times New Roman"/>
                <w:b w:val="0"/>
                <w:bCs/>
                <w:color w:val="auto"/>
                <w:spacing w:val="-11"/>
                <w:kern w:val="0"/>
                <w:sz w:val="21"/>
                <w:szCs w:val="21"/>
                <w:highlight w:val="none"/>
                <w:lang w:val="en-US" w:eastAsia="zh-CN" w:bidi="ar"/>
              </w:rPr>
              <w:br w:type="textWrapping"/>
            </w:r>
            <w:r>
              <w:rPr>
                <w:rFonts w:hint="default" w:ascii="Times New Roman" w:hAnsi="Times New Roman" w:eastAsia="宋体" w:cs="Times New Roman"/>
                <w:b w:val="0"/>
                <w:bCs/>
                <w:color w:val="auto"/>
                <w:spacing w:val="-11"/>
                <w:kern w:val="0"/>
                <w:sz w:val="21"/>
                <w:szCs w:val="21"/>
                <w:highlight w:val="none"/>
                <w:lang w:val="en-US" w:eastAsia="zh-CN" w:bidi="ar"/>
              </w:rPr>
              <w:t>8.执行责任：督促被处罚人依照生效的行政处罚决定执行，或依法申请人民法院强制执行。</w:t>
            </w:r>
            <w:r>
              <w:rPr>
                <w:rFonts w:hint="default" w:ascii="Times New Roman" w:hAnsi="Times New Roman" w:eastAsia="宋体" w:cs="Times New Roman"/>
                <w:b w:val="0"/>
                <w:bCs/>
                <w:color w:val="auto"/>
                <w:spacing w:val="-11"/>
                <w:kern w:val="0"/>
                <w:sz w:val="21"/>
                <w:szCs w:val="21"/>
                <w:highlight w:val="none"/>
                <w:lang w:val="en-US" w:eastAsia="zh-CN" w:bidi="ar"/>
              </w:rPr>
              <w:br w:type="textWrapping"/>
            </w:r>
            <w:r>
              <w:rPr>
                <w:rFonts w:hint="default" w:ascii="Times New Roman" w:hAnsi="Times New Roman" w:eastAsia="宋体" w:cs="Times New Roman"/>
                <w:b w:val="0"/>
                <w:bCs/>
                <w:color w:val="auto"/>
                <w:spacing w:val="-11"/>
                <w:kern w:val="0"/>
                <w:sz w:val="21"/>
                <w:szCs w:val="21"/>
                <w:highlight w:val="none"/>
                <w:lang w:val="en-US" w:eastAsia="zh-CN" w:bidi="ar"/>
              </w:rPr>
              <w:t xml:space="preserve">9.其他责任：法律法规规章文件规定应履行的其他责任 《中华人民共和国矿产资源法》、《四川省行政执法监督条例&gt; </w:t>
            </w:r>
          </w:p>
        </w:tc>
        <w:tc>
          <w:tcPr>
            <w:tcW w:w="1290" w:type="dxa"/>
            <w:shd w:val="clear" w:color="auto" w:fill="FFFFFF" w:themeFill="background1"/>
            <w:vAlign w:val="center"/>
          </w:tcPr>
          <w:p w14:paraId="6232785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val="en-US" w:eastAsia="zh-CN" w:bidi="ar"/>
              </w:rPr>
              <w:t xml:space="preserve">《中华人民共和国矿产资源法》、《四川省行政执法监督条例&gt; </w:t>
            </w:r>
          </w:p>
          <w:p w14:paraId="7ED7C7F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p>
        </w:tc>
        <w:tc>
          <w:tcPr>
            <w:tcW w:w="2409" w:type="dxa"/>
            <w:shd w:val="clear" w:color="auto" w:fill="FFFFFF" w:themeFill="background1"/>
            <w:vAlign w:val="center"/>
          </w:tcPr>
          <w:p w14:paraId="70EC46E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color w:val="auto"/>
                <w:spacing w:val="0"/>
                <w:kern w:val="0"/>
                <w:sz w:val="24"/>
                <w:szCs w:val="24"/>
                <w:highlight w:val="none"/>
                <w:lang w:val="en-US" w:eastAsia="zh-CN" w:bidi="ar"/>
              </w:rPr>
              <w:t>《中华人民共和国行政处罚法》第七十六条、《中华人民共和国行政机关公务员处分条例》第二十一条规定的情形，以及其他依法应当追究的情形。</w:t>
            </w:r>
          </w:p>
          <w:p w14:paraId="10EF684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val="en-US" w:eastAsia="zh-CN" w:bidi="ar"/>
              </w:rPr>
              <w:t>《中华人民共和国公职人员政务处分法》第十二条以及其他依法应当免责的情形</w:t>
            </w:r>
          </w:p>
          <w:p w14:paraId="0B4F4E8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p>
        </w:tc>
        <w:tc>
          <w:tcPr>
            <w:tcW w:w="719" w:type="dxa"/>
            <w:shd w:val="clear" w:color="auto" w:fill="FFFFFF" w:themeFill="background1"/>
            <w:vAlign w:val="center"/>
          </w:tcPr>
          <w:p w14:paraId="5C57356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p>
        </w:tc>
        <w:tc>
          <w:tcPr>
            <w:tcW w:w="830" w:type="dxa"/>
            <w:shd w:val="clear" w:color="auto" w:fill="FFFFFF" w:themeFill="background1"/>
            <w:vAlign w:val="center"/>
          </w:tcPr>
          <w:p w14:paraId="270330A3">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4232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648" w:hRule="atLeast"/>
          <w:jc w:val="center"/>
        </w:trPr>
        <w:tc>
          <w:tcPr>
            <w:tcW w:w="642" w:type="dxa"/>
            <w:shd w:val="clear" w:color="auto" w:fill="FFFFFF" w:themeFill="background1"/>
            <w:vAlign w:val="center"/>
          </w:tcPr>
          <w:p w14:paraId="55BAB006">
            <w:pPr>
              <w:keepNext w:val="0"/>
              <w:keepLines w:val="0"/>
              <w:pageBreakBefore w:val="0"/>
              <w:widowControl w:val="0"/>
              <w:numPr>
                <w:ilvl w:val="0"/>
                <w:numId w:val="0"/>
              </w:numPr>
              <w:kinsoku/>
              <w:wordWrap/>
              <w:overflowPunct w:val="0"/>
              <w:topLinePunct w:val="0"/>
              <w:bidi w:val="0"/>
              <w:adjustRightInd w:val="0"/>
              <w:snapToGrid w:val="0"/>
              <w:spacing w:line="400" w:lineRule="atLeast"/>
              <w:ind w:left="0" w:leftChars="0" w:firstLine="0" w:firstLineChars="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eastAsia" w:ascii="Times New Roman" w:hAnsi="Times New Roman" w:eastAsia="宋体" w:cs="Times New Roman"/>
                <w:b w:val="0"/>
                <w:bCs/>
                <w:color w:val="auto"/>
                <w:spacing w:val="0"/>
                <w:kern w:val="0"/>
                <w:sz w:val="24"/>
                <w:szCs w:val="24"/>
                <w:highlight w:val="none"/>
                <w:lang w:val="en-US" w:eastAsia="zh-CN"/>
              </w:rPr>
              <w:t>139</w:t>
            </w:r>
          </w:p>
        </w:tc>
        <w:tc>
          <w:tcPr>
            <w:tcW w:w="804" w:type="dxa"/>
            <w:shd w:val="clear" w:color="auto" w:fill="FFFFFF" w:themeFill="background1"/>
            <w:vAlign w:val="center"/>
          </w:tcPr>
          <w:p w14:paraId="04BC050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val="en-US" w:eastAsia="zh-CN" w:bidi="ar"/>
              </w:rPr>
            </w:pPr>
            <w:r>
              <w:rPr>
                <w:rFonts w:hint="default" w:ascii="Times New Roman" w:hAnsi="Times New Roman" w:eastAsia="宋体" w:cs="Times New Roman"/>
                <w:b w:val="0"/>
                <w:bCs/>
                <w:color w:val="auto"/>
                <w:spacing w:val="0"/>
                <w:kern w:val="0"/>
                <w:sz w:val="24"/>
                <w:szCs w:val="24"/>
                <w:highlight w:val="none"/>
                <w:lang w:bidi="ar"/>
              </w:rPr>
              <w:t>行政处罚</w:t>
            </w:r>
          </w:p>
        </w:tc>
        <w:tc>
          <w:tcPr>
            <w:tcW w:w="1008" w:type="dxa"/>
            <w:shd w:val="clear" w:color="auto" w:fill="FFFFFF" w:themeFill="background1"/>
            <w:vAlign w:val="center"/>
          </w:tcPr>
          <w:p w14:paraId="458DB44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val="en-US" w:eastAsia="zh-CN" w:bidi="ar"/>
              </w:rPr>
            </w:pPr>
            <w:r>
              <w:rPr>
                <w:rFonts w:hint="default" w:ascii="Times New Roman" w:hAnsi="Times New Roman" w:eastAsia="宋体" w:cs="Times New Roman"/>
                <w:b w:val="0"/>
                <w:bCs/>
                <w:color w:val="auto"/>
                <w:spacing w:val="0"/>
                <w:kern w:val="0"/>
                <w:sz w:val="24"/>
                <w:szCs w:val="24"/>
                <w:highlight w:val="none"/>
                <w:lang w:val="en-US" w:eastAsia="zh-CN" w:bidi="ar"/>
              </w:rPr>
              <w:t>对规划编制单位未按照要求及时更新全国城乡规划（国土空间规划)编制单位管理信息系统相关信息的行政处罚</w:t>
            </w:r>
          </w:p>
        </w:tc>
        <w:tc>
          <w:tcPr>
            <w:tcW w:w="1660" w:type="dxa"/>
            <w:shd w:val="clear" w:color="auto" w:fill="FFFFFF" w:themeFill="background1"/>
            <w:vAlign w:val="center"/>
          </w:tcPr>
          <w:p w14:paraId="6126E00B">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i w:val="0"/>
                <w:caps w:val="0"/>
                <w:color w:val="auto"/>
                <w:spacing w:val="0"/>
                <w:kern w:val="0"/>
                <w:sz w:val="24"/>
                <w:szCs w:val="24"/>
                <w:highlight w:val="none"/>
                <w:shd w:val="clear" w:color="auto" w:fill="FFFFFF"/>
                <w:lang w:val="en-US" w:eastAsia="zh-CN" w:bidi="ar"/>
              </w:rPr>
            </w:pPr>
            <w:r>
              <w:rPr>
                <w:rFonts w:hint="default" w:ascii="Times New Roman" w:hAnsi="Times New Roman" w:eastAsia="宋体" w:cs="Times New Roman"/>
                <w:b w:val="0"/>
                <w:bCs/>
                <w:color w:val="auto"/>
                <w:spacing w:val="0"/>
                <w:kern w:val="0"/>
                <w:sz w:val="24"/>
                <w:szCs w:val="24"/>
                <w:highlight w:val="none"/>
                <w:lang w:val="en-US" w:eastAsia="zh-CN" w:bidi="ar"/>
              </w:rPr>
              <w:t>《城乡规划编制单位资质管理办法》第二十八条</w:t>
            </w:r>
          </w:p>
          <w:p w14:paraId="0FAD8D3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p>
        </w:tc>
        <w:tc>
          <w:tcPr>
            <w:tcW w:w="891" w:type="dxa"/>
            <w:shd w:val="clear" w:color="auto" w:fill="FFFFFF" w:themeFill="background1"/>
            <w:vAlign w:val="center"/>
          </w:tcPr>
          <w:p w14:paraId="5E315D0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bidi="ar"/>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6898D3DB">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val="en-US" w:eastAsia="zh-CN" w:bidi="ar"/>
              </w:rPr>
            </w:pPr>
            <w:r>
              <w:rPr>
                <w:rFonts w:hint="default" w:ascii="Times New Roman" w:hAnsi="Times New Roman" w:eastAsia="宋体" w:cs="Times New Roman"/>
                <w:b w:val="0"/>
                <w:bCs/>
                <w:color w:val="auto"/>
                <w:spacing w:val="-11"/>
                <w:kern w:val="0"/>
                <w:sz w:val="21"/>
                <w:szCs w:val="21"/>
                <w:highlight w:val="none"/>
                <w:lang w:val="en-US" w:eastAsia="zh-CN" w:bidi="ar"/>
              </w:rPr>
              <w:t>1.立案责任：发现规划编制单位未按照要求及时更新全国城乡规划（国土空间规划)编制单位管理信息系统相关信息的，予以审查，决定是否立案。</w:t>
            </w:r>
          </w:p>
          <w:p w14:paraId="07C185E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val="en-US" w:eastAsia="zh-CN" w:bidi="ar"/>
              </w:rPr>
            </w:pPr>
            <w:r>
              <w:rPr>
                <w:rFonts w:hint="default" w:ascii="Times New Roman" w:hAnsi="Times New Roman" w:eastAsia="宋体" w:cs="Times New Roman"/>
                <w:b w:val="0"/>
                <w:bCs/>
                <w:color w:val="auto"/>
                <w:spacing w:val="-11"/>
                <w:kern w:val="0"/>
                <w:sz w:val="21"/>
                <w:szCs w:val="21"/>
                <w:highlight w:val="none"/>
                <w:lang w:val="en-US" w:eastAsia="zh-CN" w:bidi="ar"/>
              </w:rPr>
              <w:t>2.调查责任：对立案的案件，指定专人负责，及时组织调查取证，与当事人有直接利害关系的应当回避。执法人员不得少于两人，调查时应出示证件，允许当事人陈述和申辩。</w:t>
            </w:r>
          </w:p>
          <w:p w14:paraId="6348870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val="en-US" w:eastAsia="zh-CN" w:bidi="ar"/>
              </w:rPr>
            </w:pPr>
            <w:r>
              <w:rPr>
                <w:rFonts w:hint="default" w:ascii="Times New Roman" w:hAnsi="Times New Roman" w:eastAsia="宋体" w:cs="Times New Roman"/>
                <w:b w:val="0"/>
                <w:bCs/>
                <w:color w:val="auto"/>
                <w:spacing w:val="-11"/>
                <w:kern w:val="0"/>
                <w:sz w:val="21"/>
                <w:szCs w:val="21"/>
                <w:highlight w:val="none"/>
                <w:lang w:val="en-US" w:eastAsia="zh-CN" w:bidi="ar"/>
              </w:rPr>
              <w:t>3.审理责任：审理案件调查报告，对案件违法事实、证据、调查取证程序、法律适用、处罚种类和幅度、当事人陈述和申辩等方面进行审查，提出处理意见。</w:t>
            </w:r>
          </w:p>
          <w:p w14:paraId="7AA0DEE1">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val="en-US" w:eastAsia="zh-CN" w:bidi="ar"/>
              </w:rPr>
            </w:pPr>
            <w:r>
              <w:rPr>
                <w:rFonts w:hint="default" w:ascii="Times New Roman" w:hAnsi="Times New Roman" w:eastAsia="宋体" w:cs="Times New Roman"/>
                <w:b w:val="0"/>
                <w:bCs/>
                <w:color w:val="auto"/>
                <w:spacing w:val="-11"/>
                <w:kern w:val="0"/>
                <w:sz w:val="21"/>
                <w:szCs w:val="21"/>
                <w:highlight w:val="none"/>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E07144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val="en-US" w:eastAsia="zh-CN" w:bidi="ar"/>
              </w:rPr>
            </w:pPr>
            <w:r>
              <w:rPr>
                <w:rFonts w:hint="default" w:ascii="Times New Roman" w:hAnsi="Times New Roman" w:eastAsia="宋体" w:cs="Times New Roman"/>
                <w:b w:val="0"/>
                <w:bCs/>
                <w:color w:val="auto"/>
                <w:spacing w:val="-11"/>
                <w:kern w:val="0"/>
                <w:sz w:val="21"/>
                <w:szCs w:val="21"/>
                <w:highlight w:val="none"/>
                <w:lang w:val="en-US" w:eastAsia="zh-CN" w:bidi="ar"/>
              </w:rPr>
              <w:t>5.告知责任：作出行政处罚决定之前，应制作《行政处罚告知书》送达当事人，符合听证规定的，制作并送达《行政处罚听证告知书》。</w:t>
            </w:r>
          </w:p>
          <w:p w14:paraId="246D68D9">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val="en-US" w:eastAsia="zh-CN" w:bidi="ar"/>
              </w:rPr>
            </w:pPr>
            <w:r>
              <w:rPr>
                <w:rFonts w:hint="default" w:ascii="Times New Roman" w:hAnsi="Times New Roman" w:eastAsia="宋体" w:cs="Times New Roman"/>
                <w:b w:val="0"/>
                <w:bCs/>
                <w:color w:val="auto"/>
                <w:spacing w:val="-11"/>
                <w:kern w:val="0"/>
                <w:sz w:val="21"/>
                <w:szCs w:val="21"/>
                <w:highlight w:val="none"/>
                <w:lang w:val="en-US" w:eastAsia="zh-CN" w:bidi="ar"/>
              </w:rPr>
              <w:t>6.决定责任：作出处罚决定，制作《行政处罚决定书》，并载明行政处罚告知、当事人陈述申辩或者听证情况等内容。</w:t>
            </w:r>
          </w:p>
          <w:p w14:paraId="1E396C88">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val="en-US" w:eastAsia="zh-CN" w:bidi="ar"/>
              </w:rPr>
            </w:pPr>
            <w:r>
              <w:rPr>
                <w:rFonts w:hint="default" w:ascii="Times New Roman" w:hAnsi="Times New Roman" w:eastAsia="宋体" w:cs="Times New Roman"/>
                <w:b w:val="0"/>
                <w:bCs/>
                <w:color w:val="auto"/>
                <w:spacing w:val="-11"/>
                <w:kern w:val="0"/>
                <w:sz w:val="21"/>
                <w:szCs w:val="21"/>
                <w:highlight w:val="none"/>
                <w:lang w:val="en-US" w:eastAsia="zh-CN" w:bidi="ar"/>
              </w:rPr>
              <w:t>7.送达责任：按法律规定的方式和时限将《行政处罚决定书》送达当事人。</w:t>
            </w:r>
          </w:p>
          <w:p w14:paraId="601C67D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val="en-US" w:eastAsia="zh-CN" w:bidi="ar"/>
              </w:rPr>
            </w:pPr>
            <w:r>
              <w:rPr>
                <w:rFonts w:hint="default" w:ascii="Times New Roman" w:hAnsi="Times New Roman" w:eastAsia="宋体" w:cs="Times New Roman"/>
                <w:b w:val="0"/>
                <w:bCs/>
                <w:color w:val="auto"/>
                <w:spacing w:val="-11"/>
                <w:kern w:val="0"/>
                <w:sz w:val="21"/>
                <w:szCs w:val="21"/>
                <w:highlight w:val="none"/>
                <w:lang w:val="en-US" w:eastAsia="zh-CN" w:bidi="ar"/>
              </w:rPr>
              <w:t>8.执行责任：督促被处罚人依照生效的行政处罚决定执行，或依法申请人民法院强制执行。</w:t>
            </w:r>
          </w:p>
          <w:p w14:paraId="4EBE0675">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val="en-US" w:eastAsia="zh-CN" w:bidi="ar"/>
              </w:rPr>
            </w:pPr>
            <w:r>
              <w:rPr>
                <w:rFonts w:hint="default" w:ascii="Times New Roman" w:hAnsi="Times New Roman" w:eastAsia="宋体" w:cs="Times New Roman"/>
                <w:b w:val="0"/>
                <w:bCs/>
                <w:color w:val="auto"/>
                <w:spacing w:val="-11"/>
                <w:kern w:val="0"/>
                <w:sz w:val="21"/>
                <w:szCs w:val="21"/>
                <w:highlight w:val="none"/>
                <w:lang w:val="en-US" w:eastAsia="zh-CN" w:bidi="ar"/>
              </w:rPr>
              <w:t>9.其他责任：法律法规规章文件规定应履行的其他责任</w:t>
            </w:r>
          </w:p>
        </w:tc>
        <w:tc>
          <w:tcPr>
            <w:tcW w:w="1290" w:type="dxa"/>
            <w:shd w:val="clear" w:color="auto" w:fill="FFFFFF" w:themeFill="background1"/>
            <w:vAlign w:val="center"/>
          </w:tcPr>
          <w:p w14:paraId="3A2106AA">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val="en-US" w:eastAsia="zh-CN" w:bidi="ar"/>
              </w:rPr>
              <w:t>《城乡规划编制单位资质管理办法》</w:t>
            </w: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vAlign w:val="center"/>
          </w:tcPr>
          <w:p w14:paraId="202FD0B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49F586B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《中华人民共和国行政处罚法》第七十六条、《中华人民共和国行政机关公务员处分条例》第二十一条规定的情形，以及其他依法应当追究的情形。</w:t>
            </w:r>
          </w:p>
          <w:p w14:paraId="518A4C0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4976BC2A">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0F45315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p>
        </w:tc>
        <w:tc>
          <w:tcPr>
            <w:tcW w:w="830" w:type="dxa"/>
            <w:shd w:val="clear" w:color="auto" w:fill="FFFFFF" w:themeFill="background1"/>
            <w:vAlign w:val="center"/>
          </w:tcPr>
          <w:p w14:paraId="31801642">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2A18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65" w:hRule="atLeast"/>
          <w:jc w:val="center"/>
        </w:trPr>
        <w:tc>
          <w:tcPr>
            <w:tcW w:w="642" w:type="dxa"/>
            <w:shd w:val="clear" w:color="auto" w:fill="FFFFFF" w:themeFill="background1"/>
            <w:vAlign w:val="center"/>
          </w:tcPr>
          <w:p w14:paraId="24E56D61">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140</w:t>
            </w:r>
          </w:p>
        </w:tc>
        <w:tc>
          <w:tcPr>
            <w:tcW w:w="804" w:type="dxa"/>
            <w:shd w:val="clear" w:color="auto" w:fill="FFFFFF" w:themeFill="background1"/>
            <w:vAlign w:val="center"/>
          </w:tcPr>
          <w:p w14:paraId="705C625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bidi="ar"/>
              </w:rPr>
            </w:pPr>
            <w:r>
              <w:rPr>
                <w:rFonts w:hint="default" w:eastAsia="宋体" w:cs="Times New Roman"/>
                <w:b w:val="0"/>
                <w:bCs/>
                <w:color w:val="auto"/>
                <w:spacing w:val="0"/>
                <w:kern w:val="0"/>
                <w:sz w:val="24"/>
                <w:szCs w:val="24"/>
                <w:highlight w:val="none"/>
                <w:lang w:eastAsia="zh-CN" w:bidi="ar"/>
              </w:rPr>
              <w:t>行政处罚</w:t>
            </w:r>
          </w:p>
        </w:tc>
        <w:tc>
          <w:tcPr>
            <w:tcW w:w="1008" w:type="dxa"/>
            <w:shd w:val="clear" w:color="auto" w:fill="FFFFFF" w:themeFill="background1"/>
            <w:vAlign w:val="center"/>
          </w:tcPr>
          <w:p w14:paraId="7EF49F4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val="en-US" w:eastAsia="zh-CN" w:bidi="ar"/>
              </w:rPr>
              <w:t>对</w:t>
            </w:r>
            <w:r>
              <w:rPr>
                <w:rFonts w:hint="eastAsia" w:eastAsia="宋体" w:cs="Times New Roman"/>
                <w:b w:val="0"/>
                <w:bCs/>
                <w:color w:val="auto"/>
                <w:spacing w:val="0"/>
                <w:kern w:val="0"/>
                <w:sz w:val="24"/>
                <w:szCs w:val="24"/>
                <w:highlight w:val="none"/>
                <w:lang w:val="en-US" w:eastAsia="zh-CN" w:bidi="ar"/>
              </w:rPr>
              <w:t>城</w:t>
            </w:r>
            <w:r>
              <w:rPr>
                <w:rFonts w:hint="default" w:ascii="Times New Roman" w:hAnsi="Times New Roman" w:eastAsia="宋体" w:cs="Times New Roman"/>
                <w:b w:val="0"/>
                <w:bCs/>
                <w:color w:val="auto"/>
                <w:spacing w:val="0"/>
                <w:kern w:val="0"/>
                <w:sz w:val="24"/>
                <w:szCs w:val="24"/>
                <w:highlight w:val="none"/>
                <w:lang w:val="en-US" w:eastAsia="zh-CN" w:bidi="ar"/>
              </w:rPr>
              <w:t>乡规划(国土空间规划)编制单位涂改、倒卖、出租、出借或者以其他形式非法转让资质证书的行政处罚</w:t>
            </w:r>
          </w:p>
        </w:tc>
        <w:tc>
          <w:tcPr>
            <w:tcW w:w="1660" w:type="dxa"/>
            <w:shd w:val="clear" w:color="auto" w:fill="FFFFFF" w:themeFill="background1"/>
            <w:vAlign w:val="center"/>
          </w:tcPr>
          <w:p w14:paraId="2AE076E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11"/>
                <w:kern w:val="0"/>
                <w:sz w:val="21"/>
                <w:szCs w:val="21"/>
                <w:highlight w:val="none"/>
                <w:lang w:val="en-US" w:eastAsia="zh-CN" w:bidi="ar"/>
              </w:rPr>
              <w:t>《城乡规划编制单位资质管理办法》第二十六条</w:t>
            </w:r>
          </w:p>
        </w:tc>
        <w:tc>
          <w:tcPr>
            <w:tcW w:w="891" w:type="dxa"/>
            <w:shd w:val="clear" w:color="auto" w:fill="FFFFFF" w:themeFill="background1"/>
            <w:vAlign w:val="center"/>
          </w:tcPr>
          <w:p w14:paraId="39EE4DC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11"/>
                <w:kern w:val="0"/>
                <w:sz w:val="21"/>
                <w:szCs w:val="21"/>
                <w:highlight w:val="none"/>
                <w:lang w:val="en-US" w:eastAsia="zh-CN" w:bidi="ar"/>
              </w:rPr>
              <w:t>执法监管科（自然资源督察办公室）</w:t>
            </w:r>
          </w:p>
        </w:tc>
        <w:tc>
          <w:tcPr>
            <w:tcW w:w="4581" w:type="dxa"/>
            <w:shd w:val="clear" w:color="auto" w:fill="FFFFFF" w:themeFill="background1"/>
            <w:vAlign w:val="center"/>
          </w:tcPr>
          <w:p w14:paraId="76A8C684">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val="en-US" w:eastAsia="zh-CN" w:bidi="ar"/>
              </w:rPr>
            </w:pPr>
            <w:r>
              <w:rPr>
                <w:rFonts w:hint="default" w:ascii="Times New Roman" w:hAnsi="Times New Roman" w:eastAsia="宋体" w:cs="Times New Roman"/>
                <w:b w:val="0"/>
                <w:bCs/>
                <w:color w:val="auto"/>
                <w:spacing w:val="0"/>
                <w:kern w:val="0"/>
                <w:sz w:val="24"/>
                <w:szCs w:val="24"/>
                <w:highlight w:val="none"/>
                <w:lang w:bidi="ar"/>
              </w:rPr>
              <w:t>1</w:t>
            </w:r>
            <w:r>
              <w:rPr>
                <w:rFonts w:hint="default" w:ascii="Times New Roman" w:hAnsi="Times New Roman" w:eastAsia="宋体" w:cs="Times New Roman"/>
                <w:b w:val="0"/>
                <w:bCs/>
                <w:color w:val="auto"/>
                <w:spacing w:val="-11"/>
                <w:kern w:val="0"/>
                <w:sz w:val="21"/>
                <w:szCs w:val="21"/>
                <w:highlight w:val="none"/>
                <w:lang w:val="en-US" w:eastAsia="zh-CN" w:bidi="ar"/>
              </w:rPr>
              <w:t>.立案责任：发现对城乡规划编制单位涂改、伪造、转让、出卖、出租、出租资质证书的，予以审查，决定是否立案。</w:t>
            </w:r>
          </w:p>
          <w:p w14:paraId="4070A8A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val="en-US" w:eastAsia="zh-CN" w:bidi="ar"/>
              </w:rPr>
            </w:pPr>
            <w:r>
              <w:rPr>
                <w:rFonts w:hint="default" w:ascii="Times New Roman" w:hAnsi="Times New Roman" w:eastAsia="宋体" w:cs="Times New Roman"/>
                <w:b w:val="0"/>
                <w:bCs/>
                <w:color w:val="auto"/>
                <w:spacing w:val="-11"/>
                <w:kern w:val="0"/>
                <w:sz w:val="21"/>
                <w:szCs w:val="21"/>
                <w:highlight w:val="none"/>
                <w:lang w:val="en-US" w:eastAsia="zh-CN" w:bidi="ar"/>
              </w:rPr>
              <w:t>2.调查责任：对立案的案件，指定专人负责，及时组织调查取证，与当事人有直接利害关系的应当回避。执法人员不得少于两人，调查时应出示证件，允许当事人陈述和申辩。</w:t>
            </w:r>
          </w:p>
          <w:p w14:paraId="3D9FCAE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val="en-US" w:eastAsia="zh-CN" w:bidi="ar"/>
              </w:rPr>
            </w:pPr>
            <w:r>
              <w:rPr>
                <w:rFonts w:hint="default" w:ascii="Times New Roman" w:hAnsi="Times New Roman" w:eastAsia="宋体" w:cs="Times New Roman"/>
                <w:b w:val="0"/>
                <w:bCs/>
                <w:color w:val="auto"/>
                <w:spacing w:val="-11"/>
                <w:kern w:val="0"/>
                <w:sz w:val="21"/>
                <w:szCs w:val="21"/>
                <w:highlight w:val="none"/>
                <w:lang w:val="en-US" w:eastAsia="zh-CN" w:bidi="ar"/>
              </w:rPr>
              <w:t>3.审理责任：审理案件调查报告，对案件违法事实、证据、调查取证程序、法律适用、处罚种类和幅度、当事人陈述和申辩等方面进行审查，提出处理意见。</w:t>
            </w:r>
          </w:p>
          <w:p w14:paraId="2448482D">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val="en-US" w:eastAsia="zh-CN" w:bidi="ar"/>
              </w:rPr>
            </w:pPr>
            <w:r>
              <w:rPr>
                <w:rFonts w:hint="default" w:ascii="Times New Roman" w:hAnsi="Times New Roman" w:eastAsia="宋体" w:cs="Times New Roman"/>
                <w:b w:val="0"/>
                <w:bCs/>
                <w:color w:val="auto"/>
                <w:spacing w:val="-11"/>
                <w:kern w:val="0"/>
                <w:sz w:val="21"/>
                <w:szCs w:val="21"/>
                <w:highlight w:val="none"/>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B99180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val="en-US" w:eastAsia="zh-CN" w:bidi="ar"/>
              </w:rPr>
            </w:pPr>
            <w:r>
              <w:rPr>
                <w:rFonts w:hint="default" w:ascii="Times New Roman" w:hAnsi="Times New Roman" w:eastAsia="宋体" w:cs="Times New Roman"/>
                <w:b w:val="0"/>
                <w:bCs/>
                <w:color w:val="auto"/>
                <w:spacing w:val="-11"/>
                <w:kern w:val="0"/>
                <w:sz w:val="21"/>
                <w:szCs w:val="21"/>
                <w:highlight w:val="none"/>
                <w:lang w:val="en-US" w:eastAsia="zh-CN" w:bidi="ar"/>
              </w:rPr>
              <w:t>5.告知责任：作出行政处罚决定之前，应制作《行政处罚告知书》送达当事人，符合听证规定的，制作并送达《行政处罚听证告知书》。</w:t>
            </w:r>
          </w:p>
          <w:p w14:paraId="5B4AD40F">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val="en-US" w:eastAsia="zh-CN" w:bidi="ar"/>
              </w:rPr>
            </w:pPr>
            <w:r>
              <w:rPr>
                <w:rFonts w:hint="default" w:ascii="Times New Roman" w:hAnsi="Times New Roman" w:eastAsia="宋体" w:cs="Times New Roman"/>
                <w:b w:val="0"/>
                <w:bCs/>
                <w:color w:val="auto"/>
                <w:spacing w:val="-11"/>
                <w:kern w:val="0"/>
                <w:sz w:val="21"/>
                <w:szCs w:val="21"/>
                <w:highlight w:val="none"/>
                <w:lang w:val="en-US" w:eastAsia="zh-CN" w:bidi="ar"/>
              </w:rPr>
              <w:t>6.决定责任：作出处罚决定，制作《行政处罚决定书》，并载明行政处罚告知、当事人陈述申辩或者听证情况等内容。</w:t>
            </w:r>
          </w:p>
          <w:p w14:paraId="0BDBA9D7">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val="en-US" w:eastAsia="zh-CN" w:bidi="ar"/>
              </w:rPr>
            </w:pPr>
            <w:r>
              <w:rPr>
                <w:rFonts w:hint="default" w:ascii="Times New Roman" w:hAnsi="Times New Roman" w:eastAsia="宋体" w:cs="Times New Roman"/>
                <w:b w:val="0"/>
                <w:bCs/>
                <w:color w:val="auto"/>
                <w:spacing w:val="-11"/>
                <w:kern w:val="0"/>
                <w:sz w:val="21"/>
                <w:szCs w:val="21"/>
                <w:highlight w:val="none"/>
                <w:lang w:val="en-US" w:eastAsia="zh-CN" w:bidi="ar"/>
              </w:rPr>
              <w:t>7.送达责任：按法律规定的方式和时限将《行政处罚决定书》送达当事人。</w:t>
            </w:r>
          </w:p>
          <w:p w14:paraId="236EB9A3">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11"/>
                <w:kern w:val="0"/>
                <w:sz w:val="21"/>
                <w:szCs w:val="21"/>
                <w:highlight w:val="none"/>
                <w:lang w:val="en-US" w:eastAsia="zh-CN" w:bidi="ar"/>
              </w:rPr>
            </w:pPr>
            <w:r>
              <w:rPr>
                <w:rFonts w:hint="default" w:ascii="Times New Roman" w:hAnsi="Times New Roman" w:eastAsia="宋体" w:cs="Times New Roman"/>
                <w:b w:val="0"/>
                <w:bCs/>
                <w:color w:val="auto"/>
                <w:spacing w:val="-11"/>
                <w:kern w:val="0"/>
                <w:sz w:val="21"/>
                <w:szCs w:val="21"/>
                <w:highlight w:val="none"/>
                <w:lang w:val="en-US" w:eastAsia="zh-CN" w:bidi="ar"/>
              </w:rPr>
              <w:t>8.执行责任：督促被处罚人依照生效的行政处罚决定执行，或依法申请人民法院强制执行。</w:t>
            </w:r>
          </w:p>
          <w:p w14:paraId="04BD22D6">
            <w:pPr>
              <w:keepNext w:val="0"/>
              <w:keepLines w:val="0"/>
              <w:pageBreakBefore w:val="0"/>
              <w:widowControl w:val="0"/>
              <w:kinsoku/>
              <w:wordWrap/>
              <w:overflowPunct w:val="0"/>
              <w:topLinePunct w:val="0"/>
              <w:autoSpaceDE/>
              <w:autoSpaceDN/>
              <w:bidi w:val="0"/>
              <w:adjustRightInd w:val="0"/>
              <w:snapToGrid w:val="0"/>
              <w:spacing w:line="24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11"/>
                <w:kern w:val="0"/>
                <w:sz w:val="21"/>
                <w:szCs w:val="21"/>
                <w:highlight w:val="none"/>
                <w:lang w:val="en-US" w:eastAsia="zh-CN" w:bidi="ar"/>
              </w:rPr>
              <w:t>9.其他责任：法律法规规章文件规定应履行的其他责任</w:t>
            </w:r>
            <w:r>
              <w:rPr>
                <w:rFonts w:hint="default" w:ascii="Times New Roman" w:hAnsi="Times New Roman" w:eastAsia="宋体" w:cs="Times New Roman"/>
                <w:b w:val="0"/>
                <w:bCs/>
                <w:color w:val="auto"/>
                <w:spacing w:val="-11"/>
                <w:kern w:val="0"/>
                <w:sz w:val="21"/>
                <w:szCs w:val="21"/>
                <w:highlight w:val="none"/>
                <w:lang w:val="en-US" w:eastAsia="zh-CN" w:bidi="ar"/>
              </w:rPr>
              <w:tab/>
            </w:r>
          </w:p>
        </w:tc>
        <w:tc>
          <w:tcPr>
            <w:tcW w:w="1290" w:type="dxa"/>
            <w:shd w:val="clear" w:color="auto" w:fill="FFFFFF" w:themeFill="background1"/>
            <w:vAlign w:val="center"/>
          </w:tcPr>
          <w:p w14:paraId="2FD15E8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11"/>
                <w:kern w:val="0"/>
                <w:sz w:val="21"/>
                <w:szCs w:val="21"/>
                <w:highlight w:val="none"/>
                <w:lang w:val="en-US" w:eastAsia="zh-CN" w:bidi="ar"/>
              </w:rPr>
              <w:t>城乡规划编制单位资质管理办法 》、《四川省行政执法监督条例》</w:t>
            </w:r>
          </w:p>
        </w:tc>
        <w:tc>
          <w:tcPr>
            <w:tcW w:w="2409" w:type="dxa"/>
            <w:shd w:val="clear" w:color="auto" w:fill="FFFFFF" w:themeFill="background1"/>
            <w:vAlign w:val="center"/>
          </w:tcPr>
          <w:p w14:paraId="46F3011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11"/>
                <w:kern w:val="0"/>
                <w:sz w:val="21"/>
                <w:szCs w:val="21"/>
                <w:highlight w:val="none"/>
                <w:lang w:val="en-US" w:eastAsia="zh-CN" w:bidi="ar"/>
              </w:rPr>
            </w:pPr>
            <w:r>
              <w:rPr>
                <w:rFonts w:hint="default" w:ascii="Times New Roman" w:hAnsi="Times New Roman" w:eastAsia="宋体" w:cs="Times New Roman"/>
                <w:b w:val="0"/>
                <w:bCs/>
                <w:color w:val="auto"/>
                <w:spacing w:val="-11"/>
                <w:kern w:val="0"/>
                <w:sz w:val="21"/>
                <w:szCs w:val="21"/>
                <w:highlight w:val="none"/>
                <w:lang w:val="en-US" w:eastAsia="zh-CN" w:bidi="ar"/>
              </w:rPr>
              <w:t>《中华人民共和国行政处罚法》第七十六条、《中华人民共和国行政机关公务员处分条例》第二十一条规定的情形，以及其他依法应当追究的情形。</w:t>
            </w:r>
          </w:p>
          <w:p w14:paraId="139D49E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11"/>
                <w:kern w:val="0"/>
                <w:sz w:val="21"/>
                <w:szCs w:val="21"/>
                <w:highlight w:val="none"/>
                <w:lang w:val="en-US" w:eastAsia="zh-CN" w:bidi="ar"/>
              </w:rPr>
              <w:t>《中华人民共和国公职人员政务处分法》第十二条以及其他依法应当免责的情形</w:t>
            </w:r>
          </w:p>
        </w:tc>
        <w:tc>
          <w:tcPr>
            <w:tcW w:w="719" w:type="dxa"/>
            <w:shd w:val="clear" w:color="auto" w:fill="FFFFFF" w:themeFill="background1"/>
            <w:vAlign w:val="center"/>
          </w:tcPr>
          <w:p w14:paraId="1812963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p>
        </w:tc>
        <w:tc>
          <w:tcPr>
            <w:tcW w:w="830" w:type="dxa"/>
            <w:shd w:val="clear" w:color="auto" w:fill="FFFFFF" w:themeFill="background1"/>
            <w:vAlign w:val="center"/>
          </w:tcPr>
          <w:p w14:paraId="74701BA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p>
        </w:tc>
      </w:tr>
      <w:tr w14:paraId="75D9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65" w:hRule="atLeast"/>
          <w:jc w:val="center"/>
        </w:trPr>
        <w:tc>
          <w:tcPr>
            <w:tcW w:w="642" w:type="dxa"/>
            <w:shd w:val="clear" w:color="auto" w:fill="FFFFFF" w:themeFill="background1"/>
            <w:vAlign w:val="center"/>
          </w:tcPr>
          <w:p w14:paraId="2A0817C9">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141</w:t>
            </w:r>
          </w:p>
        </w:tc>
        <w:tc>
          <w:tcPr>
            <w:tcW w:w="804" w:type="dxa"/>
            <w:shd w:val="clear" w:color="auto" w:fill="FFFFFF" w:themeFill="background1"/>
            <w:vAlign w:val="center"/>
          </w:tcPr>
          <w:p w14:paraId="771E5FF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行政征收</w:t>
            </w:r>
          </w:p>
        </w:tc>
        <w:tc>
          <w:tcPr>
            <w:tcW w:w="1008" w:type="dxa"/>
            <w:shd w:val="clear" w:color="auto" w:fill="FFFFFF" w:themeFill="background1"/>
            <w:vAlign w:val="center"/>
          </w:tcPr>
          <w:p w14:paraId="55293CE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矿产资源补偿费征收</w:t>
            </w:r>
          </w:p>
        </w:tc>
        <w:tc>
          <w:tcPr>
            <w:tcW w:w="1660" w:type="dxa"/>
            <w:shd w:val="clear" w:color="auto" w:fill="FFFFFF" w:themeFill="background1"/>
            <w:vAlign w:val="center"/>
          </w:tcPr>
          <w:p w14:paraId="4D02C37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《矿产资源补偿费征收管理规定》第七条</w:t>
            </w:r>
          </w:p>
        </w:tc>
        <w:tc>
          <w:tcPr>
            <w:tcW w:w="891" w:type="dxa"/>
            <w:shd w:val="clear" w:color="auto" w:fill="FFFFFF" w:themeFill="background1"/>
            <w:vAlign w:val="center"/>
          </w:tcPr>
          <w:p w14:paraId="2F31F1C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地质地矿科、财务与资金运用科</w:t>
            </w:r>
          </w:p>
        </w:tc>
        <w:tc>
          <w:tcPr>
            <w:tcW w:w="4581" w:type="dxa"/>
            <w:shd w:val="clear" w:color="auto" w:fill="FFFFFF" w:themeFill="background1"/>
            <w:vAlign w:val="center"/>
          </w:tcPr>
          <w:p w14:paraId="2D15821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1.负责地质地矿科审核确定的矿产资源补偿费征管工作。</w:t>
            </w:r>
          </w:p>
          <w:p w14:paraId="02C89E0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2.征收责任：按照审核通过的意见决定矿业权缴纳出让收益的金额并依法进行征收。</w:t>
            </w:r>
          </w:p>
          <w:p w14:paraId="28B5B4D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3.事后监管责任：开展定期不定期的监督检查，对矿业权出让收益缴纳管理情况进行监管。</w:t>
            </w:r>
          </w:p>
        </w:tc>
        <w:tc>
          <w:tcPr>
            <w:tcW w:w="1290" w:type="dxa"/>
            <w:shd w:val="clear" w:color="auto" w:fill="FFFFFF" w:themeFill="background1"/>
            <w:vAlign w:val="center"/>
          </w:tcPr>
          <w:p w14:paraId="52407C4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vAlign w:val="center"/>
          </w:tcPr>
          <w:p w14:paraId="2A8CC09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46668C0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67DC94A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CE0A71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34300D5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77D371E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0A9DEA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6C8F39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39C4412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暂停</w:t>
            </w:r>
          </w:p>
        </w:tc>
      </w:tr>
      <w:tr w14:paraId="12B0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90" w:hRule="atLeast"/>
          <w:jc w:val="center"/>
        </w:trPr>
        <w:tc>
          <w:tcPr>
            <w:tcW w:w="642" w:type="dxa"/>
            <w:shd w:val="clear" w:color="auto" w:fill="FFFFFF" w:themeFill="background1"/>
            <w:vAlign w:val="center"/>
          </w:tcPr>
          <w:p w14:paraId="584AB040">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142</w:t>
            </w:r>
          </w:p>
        </w:tc>
        <w:tc>
          <w:tcPr>
            <w:tcW w:w="804" w:type="dxa"/>
            <w:shd w:val="clear" w:color="auto" w:fill="FFFFFF" w:themeFill="background1"/>
            <w:vAlign w:val="center"/>
          </w:tcPr>
          <w:p w14:paraId="0771F7E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行政征收</w:t>
            </w:r>
          </w:p>
        </w:tc>
        <w:tc>
          <w:tcPr>
            <w:tcW w:w="1008" w:type="dxa"/>
            <w:shd w:val="clear" w:color="auto" w:fill="FFFFFF" w:themeFill="background1"/>
            <w:vAlign w:val="center"/>
          </w:tcPr>
          <w:p w14:paraId="39843D9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耕地开垦费征收</w:t>
            </w:r>
          </w:p>
        </w:tc>
        <w:tc>
          <w:tcPr>
            <w:tcW w:w="1660" w:type="dxa"/>
            <w:shd w:val="clear" w:color="auto" w:fill="FFFFFF" w:themeFill="background1"/>
            <w:vAlign w:val="center"/>
          </w:tcPr>
          <w:p w14:paraId="13BC317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《中华人民共和国土地管理法》第三十条第二款</w:t>
            </w:r>
          </w:p>
          <w:p w14:paraId="6500C65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w:t>
            </w:r>
            <w:r>
              <w:rPr>
                <w:rFonts w:hint="eastAsia" w:eastAsia="宋体" w:cs="Times New Roman"/>
                <w:b w:val="0"/>
                <w:bCs/>
                <w:color w:val="auto"/>
                <w:spacing w:val="0"/>
                <w:kern w:val="0"/>
                <w:sz w:val="24"/>
                <w:szCs w:val="24"/>
                <w:highlight w:val="none"/>
                <w:lang w:val="en-US" w:eastAsia="zh-CN" w:bidi="ar"/>
              </w:rPr>
              <w:t>中华人民共和国</w:t>
            </w:r>
            <w:r>
              <w:rPr>
                <w:rFonts w:hint="default" w:ascii="Times New Roman" w:hAnsi="Times New Roman" w:eastAsia="宋体" w:cs="Times New Roman"/>
                <w:b w:val="0"/>
                <w:bCs/>
                <w:color w:val="auto"/>
                <w:spacing w:val="0"/>
                <w:kern w:val="0"/>
                <w:sz w:val="24"/>
                <w:szCs w:val="24"/>
                <w:highlight w:val="none"/>
                <w:lang w:bidi="ar"/>
              </w:rPr>
              <w:t>土地管理法实施条例》第八条</w:t>
            </w:r>
          </w:p>
        </w:tc>
        <w:tc>
          <w:tcPr>
            <w:tcW w:w="891" w:type="dxa"/>
            <w:shd w:val="clear" w:color="auto" w:fill="FFFFFF" w:themeFill="background1"/>
            <w:vAlign w:val="center"/>
          </w:tcPr>
          <w:p w14:paraId="1353724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耕地保护监督科、财务与资金运用科</w:t>
            </w:r>
          </w:p>
        </w:tc>
        <w:tc>
          <w:tcPr>
            <w:tcW w:w="4581" w:type="dxa"/>
            <w:shd w:val="clear" w:color="auto" w:fill="FFFFFF" w:themeFill="background1"/>
            <w:vAlign w:val="center"/>
          </w:tcPr>
          <w:p w14:paraId="5B7B23D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1.受理责任：公示告知耕地开垦费征收依据等应当公示的内容，并按申请人的要求进行相关解释说明。</w:t>
            </w:r>
          </w:p>
          <w:p w14:paraId="5187D29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2.审核责任：按照征收依据计算并核实耕地开垦费，提出审核意见。</w:t>
            </w:r>
          </w:p>
          <w:p w14:paraId="0FD0848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3.决定责任：作出耕地开垦费征收决定。</w:t>
            </w:r>
          </w:p>
          <w:p w14:paraId="2F1CD7C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4.事后监管责任：开展定期不定期的监督检查，对耕地开垦费缴纳管理情况进行监管。</w:t>
            </w:r>
          </w:p>
          <w:p w14:paraId="2077979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6D394F8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《中华人民共和国土地管理法》《四川省行政执法监督条例》</w:t>
            </w:r>
          </w:p>
        </w:tc>
        <w:tc>
          <w:tcPr>
            <w:tcW w:w="2409" w:type="dxa"/>
            <w:shd w:val="clear" w:color="auto" w:fill="FFFFFF" w:themeFill="background1"/>
            <w:vAlign w:val="center"/>
          </w:tcPr>
          <w:p w14:paraId="262FA64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5B33CA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5C9CD0A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70D94A4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318ED1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19DF80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7CEAE7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0230989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D211CCD">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809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65" w:hRule="atLeast"/>
          <w:jc w:val="center"/>
        </w:trPr>
        <w:tc>
          <w:tcPr>
            <w:tcW w:w="642" w:type="dxa"/>
            <w:shd w:val="clear" w:color="auto" w:fill="FFFFFF" w:themeFill="background1"/>
            <w:vAlign w:val="center"/>
          </w:tcPr>
          <w:p w14:paraId="3F3276C7">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143</w:t>
            </w:r>
          </w:p>
        </w:tc>
        <w:tc>
          <w:tcPr>
            <w:tcW w:w="804" w:type="dxa"/>
            <w:shd w:val="clear" w:color="auto" w:fill="FFFFFF" w:themeFill="background1"/>
            <w:vAlign w:val="center"/>
          </w:tcPr>
          <w:p w14:paraId="60CAF53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行政征收</w:t>
            </w:r>
          </w:p>
        </w:tc>
        <w:tc>
          <w:tcPr>
            <w:tcW w:w="1008" w:type="dxa"/>
            <w:shd w:val="clear" w:color="auto" w:fill="FFFFFF" w:themeFill="background1"/>
            <w:vAlign w:val="center"/>
          </w:tcPr>
          <w:p w14:paraId="4CB2DBB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土地复垦费征收</w:t>
            </w:r>
          </w:p>
        </w:tc>
        <w:tc>
          <w:tcPr>
            <w:tcW w:w="1660" w:type="dxa"/>
            <w:shd w:val="clear" w:color="auto" w:fill="FFFFFF" w:themeFill="background1"/>
            <w:vAlign w:val="center"/>
          </w:tcPr>
          <w:p w14:paraId="6E42A89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《中华人民共和国土地管理法》第四十三条</w:t>
            </w:r>
          </w:p>
          <w:p w14:paraId="66D8B66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《土地复垦条例》第十八条</w:t>
            </w:r>
          </w:p>
          <w:p w14:paraId="24EA036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《四川省〈中华人民共和国土地管理法〉实施办法》第三十二条</w:t>
            </w:r>
          </w:p>
        </w:tc>
        <w:tc>
          <w:tcPr>
            <w:tcW w:w="891" w:type="dxa"/>
            <w:shd w:val="clear" w:color="auto" w:fill="FFFFFF" w:themeFill="background1"/>
            <w:vAlign w:val="center"/>
          </w:tcPr>
          <w:p w14:paraId="6BC542D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耕地保护监督科、财务与资金运用科</w:t>
            </w:r>
          </w:p>
        </w:tc>
        <w:tc>
          <w:tcPr>
            <w:tcW w:w="4581" w:type="dxa"/>
            <w:shd w:val="clear" w:color="auto" w:fill="FFFFFF" w:themeFill="background1"/>
            <w:vAlign w:val="center"/>
          </w:tcPr>
          <w:p w14:paraId="0EF16AE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1.受理责任：公示告知土地复垦费征收的依据等应当公示的内容，并按申请人的要求进行相关解释说明。</w:t>
            </w:r>
          </w:p>
          <w:p w14:paraId="2C723A1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2.审核责任：按照征收依据，核实土地复垦费，提出审核意见。</w:t>
            </w:r>
          </w:p>
          <w:p w14:paraId="57D7C11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3.决定责任：作出土地复垦费征收决定。</w:t>
            </w:r>
          </w:p>
          <w:p w14:paraId="1D42C88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4.事后监管责任：开展定期不定期的监督检查，对土地复垦费缴纳管理情况进行监管。</w:t>
            </w:r>
          </w:p>
          <w:p w14:paraId="4286A4D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0F1A57E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《中华人民共和国土地管理法》《土地复垦条例》《四川省行政执法监督条例》</w:t>
            </w:r>
          </w:p>
        </w:tc>
        <w:tc>
          <w:tcPr>
            <w:tcW w:w="2409" w:type="dxa"/>
            <w:shd w:val="clear" w:color="auto" w:fill="FFFFFF" w:themeFill="background1"/>
            <w:vAlign w:val="center"/>
          </w:tcPr>
          <w:p w14:paraId="2419054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7031C82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3DCAA05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46541F0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67B676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50C0A4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4ED18A0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7132FA8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35731F79">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3F47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40" w:hRule="atLeast"/>
          <w:jc w:val="center"/>
        </w:trPr>
        <w:tc>
          <w:tcPr>
            <w:tcW w:w="642" w:type="dxa"/>
            <w:shd w:val="clear" w:color="auto" w:fill="FFFFFF" w:themeFill="background1"/>
            <w:vAlign w:val="center"/>
          </w:tcPr>
          <w:p w14:paraId="235AE434">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144</w:t>
            </w:r>
          </w:p>
        </w:tc>
        <w:tc>
          <w:tcPr>
            <w:tcW w:w="804" w:type="dxa"/>
            <w:shd w:val="clear" w:color="auto" w:fill="FFFFFF" w:themeFill="background1"/>
            <w:vAlign w:val="center"/>
          </w:tcPr>
          <w:p w14:paraId="0C9943A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行政确认</w:t>
            </w:r>
          </w:p>
        </w:tc>
        <w:tc>
          <w:tcPr>
            <w:tcW w:w="1008" w:type="dxa"/>
            <w:shd w:val="clear" w:color="auto" w:fill="FFFFFF" w:themeFill="background1"/>
            <w:vAlign w:val="center"/>
          </w:tcPr>
          <w:p w14:paraId="5B3353D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不动产登记</w:t>
            </w:r>
          </w:p>
        </w:tc>
        <w:tc>
          <w:tcPr>
            <w:tcW w:w="1660" w:type="dxa"/>
            <w:shd w:val="clear" w:color="auto" w:fill="FFFFFF" w:themeFill="background1"/>
            <w:vAlign w:val="center"/>
          </w:tcPr>
          <w:p w14:paraId="4DBAF3D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w:t>
            </w:r>
            <w:r>
              <w:rPr>
                <w:rFonts w:hint="eastAsia" w:eastAsia="宋体" w:cs="Times New Roman"/>
                <w:b w:val="0"/>
                <w:bCs/>
                <w:color w:val="auto"/>
                <w:spacing w:val="0"/>
                <w:kern w:val="0"/>
                <w:sz w:val="24"/>
                <w:szCs w:val="24"/>
                <w:highlight w:val="none"/>
                <w:lang w:val="en-US" w:eastAsia="zh-CN" w:bidi="ar"/>
              </w:rPr>
              <w:t>中华人民共和国</w:t>
            </w:r>
            <w:r>
              <w:rPr>
                <w:rFonts w:hint="default" w:ascii="Times New Roman" w:hAnsi="Times New Roman" w:eastAsia="宋体" w:cs="Times New Roman"/>
                <w:b w:val="0"/>
                <w:bCs/>
                <w:color w:val="auto"/>
                <w:spacing w:val="0"/>
                <w:kern w:val="0"/>
                <w:sz w:val="24"/>
                <w:szCs w:val="24"/>
                <w:highlight w:val="none"/>
                <w:lang w:bidi="ar"/>
              </w:rPr>
              <w:t>民法典》第二百零九条、第二百一十条</w:t>
            </w:r>
          </w:p>
          <w:p w14:paraId="45586C6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《中华人民共和国土地管理法》第十二条</w:t>
            </w:r>
          </w:p>
          <w:p w14:paraId="2BCE626E">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《不动产登记暂行条例》第七条</w:t>
            </w:r>
          </w:p>
          <w:p w14:paraId="7D72409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p>
        </w:tc>
        <w:tc>
          <w:tcPr>
            <w:tcW w:w="891" w:type="dxa"/>
            <w:shd w:val="clear" w:color="auto" w:fill="FFFFFF" w:themeFill="background1"/>
            <w:vAlign w:val="center"/>
          </w:tcPr>
          <w:p w14:paraId="6B29354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自然资源调查监测和确权登记科（测绘地理信息管理科）</w:t>
            </w:r>
          </w:p>
        </w:tc>
        <w:tc>
          <w:tcPr>
            <w:tcW w:w="4581" w:type="dxa"/>
            <w:shd w:val="clear" w:color="auto" w:fill="FFFFFF" w:themeFill="background1"/>
            <w:vAlign w:val="center"/>
          </w:tcPr>
          <w:p w14:paraId="152321F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1.受理责任：公示依法应当提交的材料，一次性告知补正材料，依法受理或不予受理（不予受理应当告知理由）。</w:t>
            </w:r>
          </w:p>
          <w:p w14:paraId="1EB1134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2.审查责任：对申请登记事项进行合理审慎审查，审查主体资格，查验申请登记材料，就有关事项进行询问，必要时进行现场查看。</w:t>
            </w:r>
          </w:p>
          <w:p w14:paraId="1B67CCE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3.决定责任：对符合条件的进行登记，将申请登记事项记载于</w:t>
            </w:r>
            <w:r>
              <w:rPr>
                <w:rFonts w:hint="default" w:ascii="Times New Roman" w:hAnsi="Times New Roman" w:eastAsia="宋体" w:cs="Times New Roman"/>
                <w:b w:val="0"/>
                <w:bCs/>
                <w:color w:val="auto"/>
                <w:spacing w:val="0"/>
                <w:kern w:val="0"/>
                <w:sz w:val="24"/>
                <w:szCs w:val="24"/>
                <w:highlight w:val="none"/>
                <w:lang w:eastAsia="zh-CN" w:bidi="ar"/>
              </w:rPr>
              <w:t>登记簿</w:t>
            </w:r>
            <w:r>
              <w:rPr>
                <w:rFonts w:hint="default" w:ascii="Times New Roman" w:hAnsi="Times New Roman" w:eastAsia="宋体" w:cs="Times New Roman"/>
                <w:b w:val="0"/>
                <w:bCs/>
                <w:color w:val="auto"/>
                <w:spacing w:val="0"/>
                <w:kern w:val="0"/>
                <w:sz w:val="24"/>
                <w:szCs w:val="24"/>
                <w:highlight w:val="none"/>
                <w:lang w:bidi="ar"/>
              </w:rPr>
              <w:t>。对不符合条件的，不符合法律规定的不予登记。</w:t>
            </w:r>
          </w:p>
          <w:p w14:paraId="5554C7A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4.送达责任：准予登记的，颁发登记证书（证明）。</w:t>
            </w:r>
          </w:p>
          <w:p w14:paraId="645C8E4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5.事后监管责任：发现不动产登记证书（证明）有错误的，依法及时更正。</w:t>
            </w:r>
          </w:p>
          <w:p w14:paraId="4B5AF87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6.其他责任：其他法律法规规章规定应履行的责任。</w:t>
            </w:r>
          </w:p>
        </w:tc>
        <w:tc>
          <w:tcPr>
            <w:tcW w:w="1290" w:type="dxa"/>
            <w:shd w:val="clear" w:color="auto" w:fill="FFFFFF" w:themeFill="background1"/>
            <w:vAlign w:val="center"/>
          </w:tcPr>
          <w:p w14:paraId="306744E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《中华人民共和国土地管理法》《不动产登记暂行条例》《四川省行政执法监督条例》</w:t>
            </w:r>
          </w:p>
        </w:tc>
        <w:tc>
          <w:tcPr>
            <w:tcW w:w="2409" w:type="dxa"/>
            <w:shd w:val="clear" w:color="auto" w:fill="FFFFFF" w:themeFill="background1"/>
            <w:vAlign w:val="center"/>
          </w:tcPr>
          <w:p w14:paraId="350D979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7D78BAA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7629076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44E6B31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2D8A059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5E2C9CB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304A2B0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3A2AA0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2B90280B">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0F21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65" w:hRule="atLeast"/>
          <w:jc w:val="center"/>
        </w:trPr>
        <w:tc>
          <w:tcPr>
            <w:tcW w:w="642" w:type="dxa"/>
            <w:shd w:val="clear" w:color="auto" w:fill="FFFFFF" w:themeFill="background1"/>
            <w:vAlign w:val="center"/>
          </w:tcPr>
          <w:p w14:paraId="6B6F78B5">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145</w:t>
            </w:r>
          </w:p>
        </w:tc>
        <w:tc>
          <w:tcPr>
            <w:tcW w:w="804" w:type="dxa"/>
            <w:shd w:val="clear" w:color="auto" w:fill="FFFFFF" w:themeFill="background1"/>
            <w:vAlign w:val="center"/>
          </w:tcPr>
          <w:p w14:paraId="5093763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行政确认</w:t>
            </w:r>
          </w:p>
        </w:tc>
        <w:tc>
          <w:tcPr>
            <w:tcW w:w="1008" w:type="dxa"/>
            <w:shd w:val="clear" w:color="auto" w:fill="FFFFFF" w:themeFill="background1"/>
            <w:vAlign w:val="center"/>
          </w:tcPr>
          <w:p w14:paraId="35C7E3C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永久基本农田划区定界验收确认</w:t>
            </w:r>
          </w:p>
        </w:tc>
        <w:tc>
          <w:tcPr>
            <w:tcW w:w="1660" w:type="dxa"/>
            <w:shd w:val="clear" w:color="auto" w:fill="FFFFFF" w:themeFill="background1"/>
            <w:vAlign w:val="center"/>
          </w:tcPr>
          <w:p w14:paraId="604E7BB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《基本农田保护条例》第十一条</w:t>
            </w:r>
          </w:p>
        </w:tc>
        <w:tc>
          <w:tcPr>
            <w:tcW w:w="891" w:type="dxa"/>
            <w:shd w:val="clear" w:color="auto" w:fill="FFFFFF" w:themeFill="background1"/>
            <w:vAlign w:val="center"/>
          </w:tcPr>
          <w:p w14:paraId="49EFD9D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耕地保护监督科</w:t>
            </w:r>
          </w:p>
        </w:tc>
        <w:tc>
          <w:tcPr>
            <w:tcW w:w="4581" w:type="dxa"/>
            <w:shd w:val="clear" w:color="auto" w:fill="FFFFFF" w:themeFill="background1"/>
            <w:vAlign w:val="center"/>
          </w:tcPr>
          <w:p w14:paraId="58E9B57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1.受理责任：公示依法应当提交的材料，一次性告知补正材料。依法受理或不受理（不予受理应当告知理由）。</w:t>
            </w:r>
          </w:p>
          <w:p w14:paraId="72DCC90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2.审查责任：审查有关材料，确实需实地查看的，组织有关人员进行现场检查，提出审查意见。</w:t>
            </w:r>
          </w:p>
          <w:p w14:paraId="45465A4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3.决定责任：对符合条件的，进行永久基本农田划区定界验收确认。不符合法律规定的不予基本农田划区定界验收确认。</w:t>
            </w:r>
          </w:p>
          <w:p w14:paraId="231E122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4.送达责任：通过确认的，作出验收确认意见，并送达或告知。</w:t>
            </w:r>
          </w:p>
          <w:p w14:paraId="066FBFA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5.事后监管责任：依据相关法律法规规定履行监督管理责任。</w:t>
            </w:r>
          </w:p>
          <w:p w14:paraId="2F9E7CB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6.其他责任：法律法规规章文件规定应履行的其他责任。</w:t>
            </w:r>
          </w:p>
        </w:tc>
        <w:tc>
          <w:tcPr>
            <w:tcW w:w="1290" w:type="dxa"/>
            <w:shd w:val="clear" w:color="auto" w:fill="FFFFFF" w:themeFill="background1"/>
            <w:vAlign w:val="center"/>
          </w:tcPr>
          <w:p w14:paraId="54229FB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《基本农田保护条例》《四川省行政执法监督条例》</w:t>
            </w:r>
          </w:p>
        </w:tc>
        <w:tc>
          <w:tcPr>
            <w:tcW w:w="2409" w:type="dxa"/>
            <w:shd w:val="clear" w:color="auto" w:fill="FFFFFF" w:themeFill="background1"/>
            <w:vAlign w:val="center"/>
          </w:tcPr>
          <w:p w14:paraId="05B997D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0D98B4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684275F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8100ED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0EAD4C3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F6D9E0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22603A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0A921E9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48303A7C">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0E75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27" w:hRule="atLeast"/>
          <w:jc w:val="center"/>
        </w:trPr>
        <w:tc>
          <w:tcPr>
            <w:tcW w:w="642" w:type="dxa"/>
            <w:shd w:val="clear" w:color="auto" w:fill="FFFFFF" w:themeFill="background1"/>
            <w:vAlign w:val="center"/>
          </w:tcPr>
          <w:p w14:paraId="7219D5D7">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146</w:t>
            </w:r>
          </w:p>
        </w:tc>
        <w:tc>
          <w:tcPr>
            <w:tcW w:w="804" w:type="dxa"/>
            <w:shd w:val="clear" w:color="auto" w:fill="FFFFFF" w:themeFill="background1"/>
            <w:vAlign w:val="center"/>
          </w:tcPr>
          <w:p w14:paraId="13E2EBA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行政确认</w:t>
            </w:r>
          </w:p>
        </w:tc>
        <w:tc>
          <w:tcPr>
            <w:tcW w:w="1008" w:type="dxa"/>
            <w:shd w:val="clear" w:color="auto" w:fill="FFFFFF" w:themeFill="background1"/>
            <w:vAlign w:val="center"/>
          </w:tcPr>
          <w:p w14:paraId="3FFCDEF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地质灾害治理责任认定</w:t>
            </w:r>
          </w:p>
        </w:tc>
        <w:tc>
          <w:tcPr>
            <w:tcW w:w="1660" w:type="dxa"/>
            <w:shd w:val="clear" w:color="auto" w:fill="FFFFFF" w:themeFill="background1"/>
            <w:vAlign w:val="center"/>
          </w:tcPr>
          <w:p w14:paraId="0ABC158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《地质灾害防治条例》第三十五条</w:t>
            </w:r>
          </w:p>
        </w:tc>
        <w:tc>
          <w:tcPr>
            <w:tcW w:w="891" w:type="dxa"/>
            <w:shd w:val="clear" w:color="auto" w:fill="FFFFFF" w:themeFill="background1"/>
            <w:vAlign w:val="center"/>
          </w:tcPr>
          <w:p w14:paraId="42FCDE4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地质地矿科</w:t>
            </w:r>
          </w:p>
        </w:tc>
        <w:tc>
          <w:tcPr>
            <w:tcW w:w="4581" w:type="dxa"/>
            <w:shd w:val="clear" w:color="auto" w:fill="FFFFFF" w:themeFill="background1"/>
            <w:vAlign w:val="center"/>
          </w:tcPr>
          <w:p w14:paraId="7A53433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1.受理责任：受理县（市、区）、市直园区自然资源主管部门报送的材料。</w:t>
            </w:r>
          </w:p>
          <w:p w14:paraId="679B06E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2.审核责任：对书面申请材料进行审查，提出审查意见，必要时可组织专家审查和野外踏勘。</w:t>
            </w:r>
          </w:p>
          <w:p w14:paraId="682E6D2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3.决定责任：作出责任认定的意见。</w:t>
            </w:r>
          </w:p>
          <w:p w14:paraId="0722DA2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4.其他责任：法律法规规章文件规定应履行的其他责任。</w:t>
            </w:r>
          </w:p>
        </w:tc>
        <w:tc>
          <w:tcPr>
            <w:tcW w:w="1290" w:type="dxa"/>
            <w:shd w:val="clear" w:color="auto" w:fill="FFFFFF" w:themeFill="background1"/>
            <w:vAlign w:val="center"/>
          </w:tcPr>
          <w:p w14:paraId="596F0CF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《地质灾害防治条例》《四川省行政执法监督条例》</w:t>
            </w:r>
          </w:p>
        </w:tc>
        <w:tc>
          <w:tcPr>
            <w:tcW w:w="2409" w:type="dxa"/>
            <w:shd w:val="clear" w:color="auto" w:fill="FFFFFF" w:themeFill="background1"/>
            <w:vAlign w:val="center"/>
          </w:tcPr>
          <w:p w14:paraId="26D8B10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657B96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0476E5C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67597E1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1B2ED1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610ACC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E0BD8F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313435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65E47B5">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664B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15" w:hRule="atLeast"/>
          <w:jc w:val="center"/>
        </w:trPr>
        <w:tc>
          <w:tcPr>
            <w:tcW w:w="642" w:type="dxa"/>
            <w:shd w:val="clear" w:color="auto" w:fill="FFFFFF" w:themeFill="background1"/>
            <w:vAlign w:val="center"/>
          </w:tcPr>
          <w:p w14:paraId="584B4B74">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147</w:t>
            </w:r>
          </w:p>
        </w:tc>
        <w:tc>
          <w:tcPr>
            <w:tcW w:w="804" w:type="dxa"/>
            <w:shd w:val="clear" w:color="auto" w:fill="FFFFFF" w:themeFill="background1"/>
            <w:vAlign w:val="center"/>
          </w:tcPr>
          <w:p w14:paraId="4FD75FD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行政确认</w:t>
            </w:r>
          </w:p>
        </w:tc>
        <w:tc>
          <w:tcPr>
            <w:tcW w:w="1008" w:type="dxa"/>
            <w:shd w:val="clear" w:color="auto" w:fill="FFFFFF" w:themeFill="background1"/>
            <w:vAlign w:val="center"/>
          </w:tcPr>
          <w:p w14:paraId="765C52C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自然资源统一确权登记</w:t>
            </w:r>
          </w:p>
        </w:tc>
        <w:tc>
          <w:tcPr>
            <w:tcW w:w="1660" w:type="dxa"/>
            <w:shd w:val="clear" w:color="auto" w:fill="FFFFFF" w:themeFill="background1"/>
            <w:vAlign w:val="center"/>
          </w:tcPr>
          <w:p w14:paraId="21BB371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《中华人民共和国民法典》第二百零九条</w:t>
            </w:r>
          </w:p>
          <w:p w14:paraId="7D811C8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《自然资源统一确权登记暂行办法》第二条、第三条、第四条、第六条</w:t>
            </w:r>
          </w:p>
          <w:p w14:paraId="7EA676C3">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《不动产登记暂行条例》第五条</w:t>
            </w:r>
          </w:p>
          <w:p w14:paraId="3BFAD3A9">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color w:val="auto"/>
                <w:sz w:val="24"/>
                <w:szCs w:val="24"/>
                <w:highlight w:val="none"/>
              </w:rPr>
            </w:pPr>
          </w:p>
          <w:p w14:paraId="20EC0A6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textAlignment w:val="center"/>
              <w:rPr>
                <w:rFonts w:hint="default" w:ascii="Times New Roman" w:hAnsi="Times New Roman" w:eastAsia="宋体" w:cs="Times New Roman"/>
                <w:b w:val="0"/>
                <w:bCs/>
                <w:color w:val="auto"/>
                <w:spacing w:val="0"/>
                <w:kern w:val="0"/>
                <w:sz w:val="24"/>
                <w:szCs w:val="24"/>
                <w:highlight w:val="none"/>
              </w:rPr>
            </w:pPr>
          </w:p>
        </w:tc>
        <w:tc>
          <w:tcPr>
            <w:tcW w:w="891" w:type="dxa"/>
            <w:shd w:val="clear" w:color="auto" w:fill="FFFFFF" w:themeFill="background1"/>
            <w:vAlign w:val="center"/>
          </w:tcPr>
          <w:p w14:paraId="167F2E8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自然资源调查监测和确权登记科（测绘地理信息管理科）</w:t>
            </w:r>
          </w:p>
        </w:tc>
        <w:tc>
          <w:tcPr>
            <w:tcW w:w="4581" w:type="dxa"/>
            <w:shd w:val="clear" w:color="auto" w:fill="FFFFFF" w:themeFill="background1"/>
            <w:vAlign w:val="center"/>
          </w:tcPr>
          <w:p w14:paraId="6D72BDD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1.受理责任：公示依法应当提交的材料，一次性告知补正材料，依法受理或不予受理（不予受理应当告知理由）。</w:t>
            </w:r>
          </w:p>
          <w:p w14:paraId="27A1978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2.审查责任：对申请登记事项进行合理审慎审查，审查主体资格，查验申请登记材料，就有关事项进行询问，必要时进行现场查看。</w:t>
            </w:r>
          </w:p>
          <w:p w14:paraId="50F27E1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3.决定责任：对符合条件的进行登记，将申请登记事项记载于</w:t>
            </w:r>
            <w:r>
              <w:rPr>
                <w:rFonts w:hint="default" w:ascii="Times New Roman" w:hAnsi="Times New Roman" w:eastAsia="宋体" w:cs="Times New Roman"/>
                <w:b w:val="0"/>
                <w:bCs/>
                <w:color w:val="auto"/>
                <w:spacing w:val="0"/>
                <w:kern w:val="0"/>
                <w:sz w:val="24"/>
                <w:szCs w:val="24"/>
                <w:highlight w:val="none"/>
                <w:lang w:eastAsia="zh-CN" w:bidi="ar"/>
              </w:rPr>
              <w:t>登记簿</w:t>
            </w:r>
            <w:r>
              <w:rPr>
                <w:rFonts w:hint="default" w:ascii="Times New Roman" w:hAnsi="Times New Roman" w:eastAsia="宋体" w:cs="Times New Roman"/>
                <w:b w:val="0"/>
                <w:bCs/>
                <w:color w:val="auto"/>
                <w:spacing w:val="0"/>
                <w:kern w:val="0"/>
                <w:sz w:val="24"/>
                <w:szCs w:val="24"/>
                <w:highlight w:val="none"/>
                <w:lang w:bidi="ar"/>
              </w:rPr>
              <w:t>。对不符合条件的，不符合法律规定的不予登记。</w:t>
            </w:r>
          </w:p>
          <w:p w14:paraId="0464C70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4.送达责任：准予登记的，颁发登记证书（证明）。</w:t>
            </w:r>
          </w:p>
          <w:p w14:paraId="17E779D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5.事后监管责任：发现不动产登记证书（证明）有错误的，依法及时更正。</w:t>
            </w:r>
          </w:p>
          <w:p w14:paraId="43B22BB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6.其他责任：其他法律法规规章规定应履行的责任。</w:t>
            </w:r>
          </w:p>
        </w:tc>
        <w:tc>
          <w:tcPr>
            <w:tcW w:w="1290" w:type="dxa"/>
            <w:shd w:val="clear" w:color="auto" w:fill="FFFFFF" w:themeFill="background1"/>
            <w:vAlign w:val="center"/>
          </w:tcPr>
          <w:p w14:paraId="1CC56BA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vAlign w:val="center"/>
          </w:tcPr>
          <w:p w14:paraId="1C30BF4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75030D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4A07793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79530D0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2373D12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70184E5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5C7FA7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651E7D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F4021A4">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3FFA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177" w:hRule="atLeast"/>
          <w:jc w:val="center"/>
        </w:trPr>
        <w:tc>
          <w:tcPr>
            <w:tcW w:w="642" w:type="dxa"/>
            <w:shd w:val="clear" w:color="auto" w:fill="FFFFFF" w:themeFill="background1"/>
            <w:vAlign w:val="center"/>
          </w:tcPr>
          <w:p w14:paraId="20E98EE5">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148</w:t>
            </w:r>
          </w:p>
        </w:tc>
        <w:tc>
          <w:tcPr>
            <w:tcW w:w="804" w:type="dxa"/>
            <w:shd w:val="clear" w:color="auto" w:fill="FFFFFF" w:themeFill="background1"/>
            <w:vAlign w:val="center"/>
          </w:tcPr>
          <w:p w14:paraId="73D7CEF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行政确认</w:t>
            </w:r>
          </w:p>
        </w:tc>
        <w:tc>
          <w:tcPr>
            <w:tcW w:w="1008" w:type="dxa"/>
            <w:shd w:val="clear" w:color="auto" w:fill="FFFFFF" w:themeFill="background1"/>
            <w:vAlign w:val="center"/>
          </w:tcPr>
          <w:p w14:paraId="4EB275F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矿产资源储量评审备案</w:t>
            </w:r>
          </w:p>
        </w:tc>
        <w:tc>
          <w:tcPr>
            <w:tcW w:w="1660" w:type="dxa"/>
            <w:shd w:val="clear" w:color="auto" w:fill="FFFFFF" w:themeFill="background1"/>
            <w:vAlign w:val="center"/>
          </w:tcPr>
          <w:p w14:paraId="5A9CC07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《自然资源部办公厅关于矿产资源储量评审备案管理若干事项的通知》第一条</w:t>
            </w:r>
          </w:p>
          <w:p w14:paraId="349F0E7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《自然资源部办公厅关于进一步规范矿产资源储量评审备案工作的通知》第九条</w:t>
            </w:r>
          </w:p>
        </w:tc>
        <w:tc>
          <w:tcPr>
            <w:tcW w:w="891" w:type="dxa"/>
            <w:shd w:val="clear" w:color="auto" w:fill="FFFFFF" w:themeFill="background1"/>
            <w:vAlign w:val="center"/>
          </w:tcPr>
          <w:p w14:paraId="52E10CB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地质地矿科</w:t>
            </w:r>
          </w:p>
        </w:tc>
        <w:tc>
          <w:tcPr>
            <w:tcW w:w="4581" w:type="dxa"/>
            <w:shd w:val="clear" w:color="auto" w:fill="FFFFFF" w:themeFill="background1"/>
            <w:vAlign w:val="center"/>
          </w:tcPr>
          <w:p w14:paraId="189B6EA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1.受理责任：公示依法应当提交的材料，一次性告知补正材料，依法受理或不予受理（不予受理应当告知理由）。</w:t>
            </w:r>
          </w:p>
          <w:p w14:paraId="78EA6BA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2.审查责任：对申请人提交的材料进行审查，提出审查意见。</w:t>
            </w:r>
          </w:p>
          <w:p w14:paraId="41EA81D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3.决定责任：对符合条件的予批准办理。对不符合条件的，不予批准办理的，并说明理由。</w:t>
            </w:r>
          </w:p>
          <w:p w14:paraId="2784856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4.送达责任：准予批准办理的，核发办理结果。</w:t>
            </w:r>
          </w:p>
          <w:p w14:paraId="7B1B32F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5.事后监管责任：依据相关法律法规规定履行监督管理责任。</w:t>
            </w:r>
          </w:p>
          <w:p w14:paraId="7EE3A2F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6.其他责任：法律法规规章文件规定应履行的其他责任。</w:t>
            </w:r>
          </w:p>
        </w:tc>
        <w:tc>
          <w:tcPr>
            <w:tcW w:w="1290" w:type="dxa"/>
            <w:shd w:val="clear" w:color="auto" w:fill="FFFFFF" w:themeFill="background1"/>
            <w:vAlign w:val="center"/>
          </w:tcPr>
          <w:p w14:paraId="47B4A01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vAlign w:val="center"/>
          </w:tcPr>
          <w:p w14:paraId="16B5090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CA572B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051DB06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8E7AD8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94791D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D83E8C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0B2FE0A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2F4037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D59C308">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2085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8" w:hRule="atLeast"/>
          <w:jc w:val="center"/>
        </w:trPr>
        <w:tc>
          <w:tcPr>
            <w:tcW w:w="642" w:type="dxa"/>
            <w:shd w:val="clear" w:color="auto" w:fill="FFFFFF" w:themeFill="background1"/>
            <w:vAlign w:val="center"/>
          </w:tcPr>
          <w:p w14:paraId="023E7EEB">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149</w:t>
            </w:r>
          </w:p>
        </w:tc>
        <w:tc>
          <w:tcPr>
            <w:tcW w:w="804" w:type="dxa"/>
            <w:shd w:val="clear" w:color="auto" w:fill="FFFFFF" w:themeFill="background1"/>
            <w:vAlign w:val="center"/>
          </w:tcPr>
          <w:p w14:paraId="45B269A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行政确认</w:t>
            </w:r>
          </w:p>
        </w:tc>
        <w:tc>
          <w:tcPr>
            <w:tcW w:w="1008" w:type="dxa"/>
            <w:shd w:val="clear" w:color="auto" w:fill="FFFFFF" w:themeFill="background1"/>
            <w:vAlign w:val="center"/>
          </w:tcPr>
          <w:p w14:paraId="250BA0F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测绘资质单位名称、法人、地址变更登记与资质注销</w:t>
            </w:r>
          </w:p>
        </w:tc>
        <w:tc>
          <w:tcPr>
            <w:tcW w:w="1660" w:type="dxa"/>
            <w:shd w:val="clear" w:color="auto" w:fill="FFFFFF" w:themeFill="background1"/>
            <w:vAlign w:val="center"/>
          </w:tcPr>
          <w:p w14:paraId="7A27B22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《测绘资质管理办法》第十七条、第二十九条</w:t>
            </w:r>
          </w:p>
        </w:tc>
        <w:tc>
          <w:tcPr>
            <w:tcW w:w="891" w:type="dxa"/>
            <w:shd w:val="clear" w:color="auto" w:fill="FFFFFF" w:themeFill="background1"/>
            <w:vAlign w:val="center"/>
          </w:tcPr>
          <w:p w14:paraId="7A57C46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自然资源调查监测和确权登记科（测绘地理信息管理科）</w:t>
            </w:r>
          </w:p>
        </w:tc>
        <w:tc>
          <w:tcPr>
            <w:tcW w:w="4581" w:type="dxa"/>
            <w:shd w:val="clear" w:color="auto" w:fill="FFFFFF" w:themeFill="background1"/>
            <w:vAlign w:val="center"/>
          </w:tcPr>
          <w:p w14:paraId="6BF8A70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1.受理责任：公开依法应当提交的材料。一次性告知补正材料。依法受理或不予受理（不予受理应当告知理由）。</w:t>
            </w:r>
          </w:p>
          <w:p w14:paraId="54662DA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2.审查责任：依据国家、省测绘地理信息法律法规和规章制度申请材料进行审查，提出审查意见，告知当事人。</w:t>
            </w:r>
          </w:p>
          <w:p w14:paraId="6ECFC9E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3.决定责任：作出申请人是否通过确认的决定。</w:t>
            </w:r>
          </w:p>
          <w:p w14:paraId="3F0EE48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4.送达责任：通过确认的，告知当事人。</w:t>
            </w:r>
          </w:p>
          <w:p w14:paraId="6D0BE4D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5.事后监管责任：建立实施监督检查的运行机制和管理制度，开展检查，依法采取相关处置措施。</w:t>
            </w:r>
          </w:p>
          <w:p w14:paraId="1A06CAD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6.其他法律法规规章文件规定应承担的责任。</w:t>
            </w:r>
          </w:p>
        </w:tc>
        <w:tc>
          <w:tcPr>
            <w:tcW w:w="1290" w:type="dxa"/>
            <w:shd w:val="clear" w:color="auto" w:fill="FFFFFF" w:themeFill="background1"/>
            <w:vAlign w:val="center"/>
          </w:tcPr>
          <w:p w14:paraId="06FDEFA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22854AE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AEDAFA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257798C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366227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0B97BB9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BB7788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24F9F1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5E82EB7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0612C7E">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55AB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FCBDB13">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150</w:t>
            </w:r>
          </w:p>
        </w:tc>
        <w:tc>
          <w:tcPr>
            <w:tcW w:w="804" w:type="dxa"/>
            <w:shd w:val="clear" w:color="auto" w:fill="FFFFFF" w:themeFill="background1"/>
            <w:vAlign w:val="center"/>
          </w:tcPr>
          <w:p w14:paraId="225B735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行政裁决</w:t>
            </w:r>
          </w:p>
        </w:tc>
        <w:tc>
          <w:tcPr>
            <w:tcW w:w="1008" w:type="dxa"/>
            <w:shd w:val="clear" w:color="auto" w:fill="FFFFFF" w:themeFill="background1"/>
            <w:vAlign w:val="center"/>
          </w:tcPr>
          <w:p w14:paraId="6C9A4CF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勘查作业区范围和矿区范围争议裁决</w:t>
            </w:r>
          </w:p>
        </w:tc>
        <w:tc>
          <w:tcPr>
            <w:tcW w:w="1660" w:type="dxa"/>
            <w:shd w:val="clear" w:color="auto" w:fill="FFFFFF" w:themeFill="background1"/>
            <w:vAlign w:val="center"/>
          </w:tcPr>
          <w:p w14:paraId="1A2C693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《中华人民共和国矿产资源法》第四十九条</w:t>
            </w:r>
          </w:p>
          <w:p w14:paraId="61C595F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《矿产资源勘查区块登记管理办法》第九条</w:t>
            </w:r>
          </w:p>
        </w:tc>
        <w:tc>
          <w:tcPr>
            <w:tcW w:w="891" w:type="dxa"/>
            <w:shd w:val="clear" w:color="auto" w:fill="FFFFFF" w:themeFill="background1"/>
            <w:vAlign w:val="center"/>
          </w:tcPr>
          <w:p w14:paraId="4863E2D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地质地矿科</w:t>
            </w:r>
          </w:p>
        </w:tc>
        <w:tc>
          <w:tcPr>
            <w:tcW w:w="4581" w:type="dxa"/>
            <w:shd w:val="clear" w:color="auto" w:fill="FFFFFF" w:themeFill="background1"/>
            <w:vAlign w:val="center"/>
          </w:tcPr>
          <w:p w14:paraId="05F114C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val="en-US" w:eastAsia="zh-CN" w:bidi="ar"/>
              </w:rPr>
            </w:pPr>
            <w:r>
              <w:rPr>
                <w:rFonts w:hint="default" w:ascii="Times New Roman" w:hAnsi="Times New Roman" w:eastAsia="宋体" w:cs="Times New Roman"/>
                <w:b w:val="0"/>
                <w:bCs/>
                <w:color w:val="auto"/>
                <w:spacing w:val="0"/>
                <w:kern w:val="0"/>
                <w:sz w:val="24"/>
                <w:szCs w:val="24"/>
                <w:highlight w:val="none"/>
                <w:lang w:bidi="ar"/>
              </w:rPr>
              <w:t>1.受理责任：收到公民、法人、其他组织申请，审查完毕后作出是否处理决定。一次性告知补正材料。</w:t>
            </w:r>
          </w:p>
          <w:p w14:paraId="0B64821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2.调查责任：对立案的案件，指定专人负责，及时组织调查取证，进行实地调查，并对证据材料进行审查。必要时，可举行公开听证，由当事人双方当面陈述案情，进行辩论、举证、质证，以查明案情。</w:t>
            </w:r>
          </w:p>
          <w:p w14:paraId="6BA31C9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3.调解责任：在查清事实、分清权属关系的基础上先行调解，帮助当事人达成协议。调解应当坚持自愿、合法的原则。达成协议的，应当制作调解书。</w:t>
            </w:r>
          </w:p>
          <w:p w14:paraId="5FB1522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4.裁决责任：根据事实和法律法规、政策提出调查处理意见，报送人民政府决定。</w:t>
            </w:r>
          </w:p>
          <w:p w14:paraId="62EDD7C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5.执行责任：根据生效调解书或裁决决定书办理。</w:t>
            </w:r>
          </w:p>
          <w:p w14:paraId="239BEE9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6.其他责任：法律法规规章文件规定应履行的其他责任。</w:t>
            </w:r>
          </w:p>
        </w:tc>
        <w:tc>
          <w:tcPr>
            <w:tcW w:w="1290" w:type="dxa"/>
            <w:shd w:val="clear" w:color="auto" w:fill="FFFFFF" w:themeFill="background1"/>
            <w:vAlign w:val="center"/>
          </w:tcPr>
          <w:p w14:paraId="5CF6926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《矿产资源勘查区块登记管理办法》《四川省行政执法监督条例》</w:t>
            </w:r>
          </w:p>
        </w:tc>
        <w:tc>
          <w:tcPr>
            <w:tcW w:w="2409" w:type="dxa"/>
            <w:shd w:val="clear" w:color="auto" w:fill="FFFFFF" w:themeFill="background1"/>
            <w:vAlign w:val="center"/>
          </w:tcPr>
          <w:p w14:paraId="081CA4C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08E526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32848F5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20F191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A4113F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D356D3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1140D6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234664F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3F411417">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3CA5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7619D9AE">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151</w:t>
            </w:r>
          </w:p>
        </w:tc>
        <w:tc>
          <w:tcPr>
            <w:tcW w:w="804" w:type="dxa"/>
            <w:shd w:val="clear" w:color="auto" w:fill="FFFFFF" w:themeFill="background1"/>
            <w:vAlign w:val="center"/>
          </w:tcPr>
          <w:p w14:paraId="1C2A1D9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行政裁决</w:t>
            </w:r>
          </w:p>
        </w:tc>
        <w:tc>
          <w:tcPr>
            <w:tcW w:w="1008" w:type="dxa"/>
            <w:shd w:val="clear" w:color="auto" w:fill="FFFFFF" w:themeFill="background1"/>
            <w:vAlign w:val="center"/>
          </w:tcPr>
          <w:p w14:paraId="5B2A8D8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土地权属争议裁决</w:t>
            </w:r>
          </w:p>
        </w:tc>
        <w:tc>
          <w:tcPr>
            <w:tcW w:w="1660" w:type="dxa"/>
            <w:shd w:val="clear" w:color="auto" w:fill="FFFFFF" w:themeFill="background1"/>
            <w:vAlign w:val="center"/>
          </w:tcPr>
          <w:p w14:paraId="09CA2D9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《中华人民共和国土地管理法》第十四条</w:t>
            </w:r>
          </w:p>
          <w:p w14:paraId="0AA83C0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《土地权属争议调查处理办法》第四条</w:t>
            </w:r>
          </w:p>
          <w:p w14:paraId="0B7B3CB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《确定土地所有权和使用权的若干规定》第二条</w:t>
            </w:r>
          </w:p>
        </w:tc>
        <w:tc>
          <w:tcPr>
            <w:tcW w:w="891" w:type="dxa"/>
            <w:shd w:val="clear" w:color="auto" w:fill="FFFFFF" w:themeFill="background1"/>
            <w:vAlign w:val="center"/>
          </w:tcPr>
          <w:p w14:paraId="083ABE8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自然资源调查监测和确权登记科（测绘地理信息管理科）</w:t>
            </w:r>
          </w:p>
        </w:tc>
        <w:tc>
          <w:tcPr>
            <w:tcW w:w="4581" w:type="dxa"/>
            <w:shd w:val="clear" w:color="auto" w:fill="FFFFFF" w:themeFill="background1"/>
            <w:vAlign w:val="center"/>
          </w:tcPr>
          <w:p w14:paraId="0C027D7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1.受理责任：收到公民、法人、其他组织申请，审查完毕后作出是否处理决定。一次性告知补正材料。</w:t>
            </w:r>
          </w:p>
          <w:p w14:paraId="3D741A6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2.调查责任：对立案的案件，指定专人负责，及时组织调查取证，进行实地调查，并对证据材料进行审查。必要时，可举行公开听证，由当事人双方当面陈述案情，进行辩论、举证、质证，以查明案情。</w:t>
            </w:r>
          </w:p>
          <w:p w14:paraId="32B3ABA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3.调解责任：在查清事实、分清权属关系的基础上先行调解，帮助当事人达成协议。调解应当坚持自愿、合法的原则。达成协议的，应当制作调解书。</w:t>
            </w:r>
          </w:p>
          <w:p w14:paraId="5A24C34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4.裁决责任：根据事实和法律法规、政策提出调查处理意见，报送人民政府决定。</w:t>
            </w:r>
          </w:p>
          <w:p w14:paraId="6A89916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5.执行责任：根据生效调解书或裁决决定书办理。</w:t>
            </w:r>
          </w:p>
          <w:p w14:paraId="2357ECF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6.其他责任：法律法规规章文件规定应履行的其他责任。</w:t>
            </w:r>
          </w:p>
        </w:tc>
        <w:tc>
          <w:tcPr>
            <w:tcW w:w="1290" w:type="dxa"/>
            <w:shd w:val="clear" w:color="auto" w:fill="FFFFFF" w:themeFill="background1"/>
            <w:vAlign w:val="center"/>
          </w:tcPr>
          <w:p w14:paraId="36706B9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vAlign w:val="center"/>
          </w:tcPr>
          <w:p w14:paraId="5BC1217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7269BF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6529615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21D905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5E4F74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0E01755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040B75C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4518BC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24C7D0F6">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5493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152" w:hRule="atLeast"/>
          <w:jc w:val="center"/>
        </w:trPr>
        <w:tc>
          <w:tcPr>
            <w:tcW w:w="642" w:type="dxa"/>
            <w:shd w:val="clear" w:color="auto" w:fill="FFFFFF" w:themeFill="background1"/>
            <w:vAlign w:val="center"/>
          </w:tcPr>
          <w:p w14:paraId="67B2E9CA">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152</w:t>
            </w:r>
          </w:p>
        </w:tc>
        <w:tc>
          <w:tcPr>
            <w:tcW w:w="804" w:type="dxa"/>
            <w:shd w:val="clear" w:color="auto" w:fill="FFFFFF" w:themeFill="background1"/>
            <w:vAlign w:val="center"/>
          </w:tcPr>
          <w:p w14:paraId="0C230E2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行政检查</w:t>
            </w:r>
          </w:p>
        </w:tc>
        <w:tc>
          <w:tcPr>
            <w:tcW w:w="1008" w:type="dxa"/>
            <w:shd w:val="clear" w:color="auto" w:fill="FFFFFF" w:themeFill="background1"/>
            <w:vAlign w:val="center"/>
          </w:tcPr>
          <w:p w14:paraId="49B9CFA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对土地估价行业机构、协会进行监督检查</w:t>
            </w:r>
          </w:p>
        </w:tc>
        <w:tc>
          <w:tcPr>
            <w:tcW w:w="1660" w:type="dxa"/>
            <w:shd w:val="clear" w:color="auto" w:fill="FFFFFF" w:themeFill="background1"/>
            <w:vAlign w:val="center"/>
          </w:tcPr>
          <w:p w14:paraId="1100BD1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《中华人民共和国资产评估法》第四十条、第四十一条</w:t>
            </w:r>
          </w:p>
        </w:tc>
        <w:tc>
          <w:tcPr>
            <w:tcW w:w="891" w:type="dxa"/>
            <w:shd w:val="clear" w:color="auto" w:fill="FFFFFF" w:themeFill="background1"/>
            <w:vAlign w:val="center"/>
          </w:tcPr>
          <w:p w14:paraId="2E17C2C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自然资源开发利用和所有者权益科</w:t>
            </w:r>
          </w:p>
        </w:tc>
        <w:tc>
          <w:tcPr>
            <w:tcW w:w="4581" w:type="dxa"/>
            <w:shd w:val="clear" w:color="auto" w:fill="FFFFFF" w:themeFill="background1"/>
            <w:vAlign w:val="center"/>
          </w:tcPr>
          <w:p w14:paraId="6B61937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1.检查责任：根据本地区的实际情况，采取巡查、受理举报、专项执法等多种方式对土地估价行业机构、协会进行监督检查。</w:t>
            </w:r>
          </w:p>
          <w:p w14:paraId="4124882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2.处置责任：根据检查情况，依法依规进行处置，并视违法情节，按规定移送有关机关。</w:t>
            </w:r>
          </w:p>
          <w:p w14:paraId="487C2B3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3.信息公开责任：按照相关规定办理信息公开事项。</w:t>
            </w:r>
          </w:p>
          <w:p w14:paraId="0C0EBE2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4.其他责任：法律法规规章文件规定应履行的其他责任。</w:t>
            </w:r>
          </w:p>
        </w:tc>
        <w:tc>
          <w:tcPr>
            <w:tcW w:w="1290" w:type="dxa"/>
            <w:shd w:val="clear" w:color="auto" w:fill="FFFFFF" w:themeFill="background1"/>
            <w:vAlign w:val="center"/>
          </w:tcPr>
          <w:p w14:paraId="205BD0A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vAlign w:val="center"/>
          </w:tcPr>
          <w:p w14:paraId="552C3C2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6D6E3D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43A2B34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48DF6E4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F38354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284B20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5F3054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34F1A7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4AE1E99F">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0107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5" w:hRule="atLeast"/>
          <w:jc w:val="center"/>
        </w:trPr>
        <w:tc>
          <w:tcPr>
            <w:tcW w:w="642" w:type="dxa"/>
            <w:shd w:val="clear" w:color="auto" w:fill="FFFFFF" w:themeFill="background1"/>
            <w:vAlign w:val="center"/>
          </w:tcPr>
          <w:p w14:paraId="2BD2CF8B">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153</w:t>
            </w:r>
          </w:p>
        </w:tc>
        <w:tc>
          <w:tcPr>
            <w:tcW w:w="804" w:type="dxa"/>
            <w:shd w:val="clear" w:color="auto" w:fill="FFFFFF" w:themeFill="background1"/>
            <w:vAlign w:val="center"/>
          </w:tcPr>
          <w:p w14:paraId="41C7807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行政检查</w:t>
            </w:r>
          </w:p>
        </w:tc>
        <w:tc>
          <w:tcPr>
            <w:tcW w:w="1008" w:type="dxa"/>
            <w:shd w:val="clear" w:color="auto" w:fill="FFFFFF" w:themeFill="background1"/>
            <w:vAlign w:val="center"/>
          </w:tcPr>
          <w:p w14:paraId="16BD350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对违反土地管理法律、法规的监督检查</w:t>
            </w:r>
          </w:p>
        </w:tc>
        <w:tc>
          <w:tcPr>
            <w:tcW w:w="1660" w:type="dxa"/>
            <w:shd w:val="clear" w:color="auto" w:fill="FFFFFF" w:themeFill="background1"/>
            <w:vAlign w:val="center"/>
          </w:tcPr>
          <w:p w14:paraId="763E026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《中华人民共和国土地管理法》第六十七条</w:t>
            </w:r>
          </w:p>
        </w:tc>
        <w:tc>
          <w:tcPr>
            <w:tcW w:w="891" w:type="dxa"/>
            <w:shd w:val="clear" w:color="auto" w:fill="FFFFFF" w:themeFill="background1"/>
            <w:vAlign w:val="center"/>
          </w:tcPr>
          <w:p w14:paraId="2605FF3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eastAsia="zh-CN"/>
              </w:rPr>
              <w:t>执法监管科（自然资源督察办公室）</w:t>
            </w:r>
          </w:p>
        </w:tc>
        <w:tc>
          <w:tcPr>
            <w:tcW w:w="4581" w:type="dxa"/>
            <w:shd w:val="clear" w:color="auto" w:fill="FFFFFF" w:themeFill="background1"/>
            <w:vAlign w:val="center"/>
          </w:tcPr>
          <w:p w14:paraId="1B43B22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1.检查责任：根据本地区的实际情况，采取巡查、受理举报、专项执法等多种方式对违反土地管理法律、法规的行为进行监督检查。</w:t>
            </w:r>
          </w:p>
          <w:p w14:paraId="2436FD8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2.处置责任：根据检查情况，依法依规进行处置，并视违法情节，按规定移送有关机关。</w:t>
            </w:r>
          </w:p>
          <w:p w14:paraId="521B4F0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3.信息公开责任：按照相关规定办理信息公开事项。</w:t>
            </w:r>
          </w:p>
          <w:p w14:paraId="600DF39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4.其他责任：法律法规规章文件规定应履行的其他责任。</w:t>
            </w:r>
          </w:p>
        </w:tc>
        <w:tc>
          <w:tcPr>
            <w:tcW w:w="1290" w:type="dxa"/>
            <w:shd w:val="clear" w:color="auto" w:fill="FFFFFF" w:themeFill="background1"/>
            <w:vAlign w:val="center"/>
          </w:tcPr>
          <w:p w14:paraId="74B8310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《中华人民共和国土地管理法》《四川省行政执法监督条例》</w:t>
            </w:r>
          </w:p>
        </w:tc>
        <w:tc>
          <w:tcPr>
            <w:tcW w:w="2409" w:type="dxa"/>
            <w:shd w:val="clear" w:color="auto" w:fill="FFFFFF" w:themeFill="background1"/>
            <w:vAlign w:val="center"/>
          </w:tcPr>
          <w:p w14:paraId="1B4BE62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4D9AEF2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558D653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71B3245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391A8B4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397ED5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A30A3C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2F51F07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A00DB09">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6069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8" w:hRule="atLeast"/>
          <w:jc w:val="center"/>
        </w:trPr>
        <w:tc>
          <w:tcPr>
            <w:tcW w:w="642" w:type="dxa"/>
            <w:shd w:val="clear" w:color="auto" w:fill="FFFFFF" w:themeFill="background1"/>
            <w:vAlign w:val="center"/>
          </w:tcPr>
          <w:p w14:paraId="34831C22">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154</w:t>
            </w:r>
          </w:p>
        </w:tc>
        <w:tc>
          <w:tcPr>
            <w:tcW w:w="804" w:type="dxa"/>
            <w:shd w:val="clear" w:color="auto" w:fill="FFFFFF" w:themeFill="background1"/>
            <w:vAlign w:val="center"/>
          </w:tcPr>
          <w:p w14:paraId="04DD346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行政检查</w:t>
            </w:r>
          </w:p>
        </w:tc>
        <w:tc>
          <w:tcPr>
            <w:tcW w:w="1008" w:type="dxa"/>
            <w:shd w:val="clear" w:color="auto" w:fill="FFFFFF" w:themeFill="background1"/>
            <w:vAlign w:val="center"/>
          </w:tcPr>
          <w:p w14:paraId="044C927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对永久基本农田保护的监督检查</w:t>
            </w:r>
          </w:p>
        </w:tc>
        <w:tc>
          <w:tcPr>
            <w:tcW w:w="1660" w:type="dxa"/>
            <w:shd w:val="clear" w:color="auto" w:fill="FFFFFF" w:themeFill="background1"/>
            <w:vAlign w:val="center"/>
          </w:tcPr>
          <w:p w14:paraId="4706FAD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《基本农田保护条例》第二十八条</w:t>
            </w:r>
          </w:p>
        </w:tc>
        <w:tc>
          <w:tcPr>
            <w:tcW w:w="891" w:type="dxa"/>
            <w:shd w:val="clear" w:color="auto" w:fill="FFFFFF" w:themeFill="background1"/>
            <w:vAlign w:val="center"/>
          </w:tcPr>
          <w:p w14:paraId="1DFCE9D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耕地保护监督科</w:t>
            </w:r>
          </w:p>
        </w:tc>
        <w:tc>
          <w:tcPr>
            <w:tcW w:w="4581" w:type="dxa"/>
            <w:shd w:val="clear" w:color="auto" w:fill="FFFFFF" w:themeFill="background1"/>
            <w:vAlign w:val="center"/>
          </w:tcPr>
          <w:p w14:paraId="35C6BA2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1.检查责任：根据本地区的实际情况，采取巡查、受理举报、专项执法等多种方式永久基本农田保护的监督检查。</w:t>
            </w:r>
          </w:p>
          <w:p w14:paraId="554E391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2.处置责任：根据检查情况，依法依规进行处置。</w:t>
            </w:r>
          </w:p>
          <w:p w14:paraId="5158870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3.信息公开责任：按照相关规定办理信息公开事项。</w:t>
            </w:r>
          </w:p>
          <w:p w14:paraId="697388B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4.其他责任：法律法规规章文件规定应履行的其他责任。</w:t>
            </w:r>
          </w:p>
        </w:tc>
        <w:tc>
          <w:tcPr>
            <w:tcW w:w="1290" w:type="dxa"/>
            <w:shd w:val="clear" w:color="auto" w:fill="FFFFFF" w:themeFill="background1"/>
            <w:vAlign w:val="center"/>
          </w:tcPr>
          <w:p w14:paraId="3B24F96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vAlign w:val="center"/>
          </w:tcPr>
          <w:p w14:paraId="66D1525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7DBC192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3242787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638542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1D8068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8F3D9A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8EFA68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732821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5024062C">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3F86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177" w:hRule="atLeast"/>
          <w:jc w:val="center"/>
        </w:trPr>
        <w:tc>
          <w:tcPr>
            <w:tcW w:w="642" w:type="dxa"/>
            <w:shd w:val="clear" w:color="auto" w:fill="FFFFFF" w:themeFill="background1"/>
            <w:vAlign w:val="center"/>
          </w:tcPr>
          <w:p w14:paraId="46F98DA9">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155</w:t>
            </w:r>
          </w:p>
        </w:tc>
        <w:tc>
          <w:tcPr>
            <w:tcW w:w="804" w:type="dxa"/>
            <w:shd w:val="clear" w:color="auto" w:fill="FFFFFF" w:themeFill="background1"/>
            <w:vAlign w:val="center"/>
          </w:tcPr>
          <w:p w14:paraId="6D09667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行政检查</w:t>
            </w:r>
          </w:p>
        </w:tc>
        <w:tc>
          <w:tcPr>
            <w:tcW w:w="1008" w:type="dxa"/>
            <w:shd w:val="clear" w:color="auto" w:fill="FFFFFF" w:themeFill="background1"/>
            <w:vAlign w:val="center"/>
          </w:tcPr>
          <w:p w14:paraId="6985396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对古生物化石保护的监督检查</w:t>
            </w:r>
          </w:p>
        </w:tc>
        <w:tc>
          <w:tcPr>
            <w:tcW w:w="1660" w:type="dxa"/>
            <w:shd w:val="clear" w:color="auto" w:fill="FFFFFF" w:themeFill="background1"/>
            <w:vAlign w:val="center"/>
          </w:tcPr>
          <w:p w14:paraId="64D82C8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《古生物化石保护条例实施办法》第三条</w:t>
            </w:r>
          </w:p>
        </w:tc>
        <w:tc>
          <w:tcPr>
            <w:tcW w:w="891" w:type="dxa"/>
            <w:shd w:val="clear" w:color="auto" w:fill="FFFFFF" w:themeFill="background1"/>
            <w:vAlign w:val="center"/>
          </w:tcPr>
          <w:p w14:paraId="20FB7DD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地质地矿科</w:t>
            </w:r>
          </w:p>
        </w:tc>
        <w:tc>
          <w:tcPr>
            <w:tcW w:w="4581" w:type="dxa"/>
            <w:shd w:val="clear" w:color="auto" w:fill="FFFFFF" w:themeFill="background1"/>
            <w:vAlign w:val="center"/>
          </w:tcPr>
          <w:p w14:paraId="24B59E4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1.检查责任：根据本地区的实际情况，采取巡查、受理举报、专项执法等多种方式对古生物化石保护的监督检查。</w:t>
            </w:r>
          </w:p>
          <w:p w14:paraId="08BB24F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2.处置责任：根据检查情况，依法依规进行处置。</w:t>
            </w:r>
          </w:p>
          <w:p w14:paraId="793AE19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3.信息公开责任：按照相关规定办理信息公开事项。</w:t>
            </w:r>
          </w:p>
          <w:p w14:paraId="58273FF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4.其他责任：法律法规规章文件规定应履行的其他责任。</w:t>
            </w:r>
          </w:p>
        </w:tc>
        <w:tc>
          <w:tcPr>
            <w:tcW w:w="1290" w:type="dxa"/>
            <w:shd w:val="clear" w:color="auto" w:fill="FFFFFF" w:themeFill="background1"/>
            <w:vAlign w:val="center"/>
          </w:tcPr>
          <w:p w14:paraId="2230323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vAlign w:val="center"/>
          </w:tcPr>
          <w:p w14:paraId="3C0D48B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4DB6A7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4E634C7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F19899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2DFDC1B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49D009C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0F1E55A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0C332E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79E8DA0">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65D1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115" w:hRule="atLeast"/>
          <w:jc w:val="center"/>
        </w:trPr>
        <w:tc>
          <w:tcPr>
            <w:tcW w:w="642" w:type="dxa"/>
            <w:shd w:val="clear" w:color="auto" w:fill="FFFFFF" w:themeFill="background1"/>
            <w:vAlign w:val="center"/>
          </w:tcPr>
          <w:p w14:paraId="70F166A3">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156</w:t>
            </w:r>
          </w:p>
        </w:tc>
        <w:tc>
          <w:tcPr>
            <w:tcW w:w="804" w:type="dxa"/>
            <w:shd w:val="clear" w:color="auto" w:fill="FFFFFF" w:themeFill="background1"/>
            <w:vAlign w:val="center"/>
          </w:tcPr>
          <w:p w14:paraId="2E263E3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行政检查</w:t>
            </w:r>
          </w:p>
        </w:tc>
        <w:tc>
          <w:tcPr>
            <w:tcW w:w="1008" w:type="dxa"/>
            <w:shd w:val="clear" w:color="auto" w:fill="FFFFFF" w:themeFill="background1"/>
            <w:vAlign w:val="center"/>
          </w:tcPr>
          <w:p w14:paraId="5E544B4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对矿产资源勘查、开采的监督检查</w:t>
            </w:r>
          </w:p>
        </w:tc>
        <w:tc>
          <w:tcPr>
            <w:tcW w:w="1660" w:type="dxa"/>
            <w:shd w:val="clear" w:color="auto" w:fill="FFFFFF" w:themeFill="background1"/>
            <w:vAlign w:val="center"/>
          </w:tcPr>
          <w:p w14:paraId="65B382C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《中华人民共和国矿产资源法》第十一条</w:t>
            </w:r>
          </w:p>
        </w:tc>
        <w:tc>
          <w:tcPr>
            <w:tcW w:w="891" w:type="dxa"/>
            <w:shd w:val="clear" w:color="auto" w:fill="FFFFFF" w:themeFill="background1"/>
            <w:vAlign w:val="center"/>
          </w:tcPr>
          <w:p w14:paraId="7D6978B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地质地矿科</w:t>
            </w:r>
          </w:p>
        </w:tc>
        <w:tc>
          <w:tcPr>
            <w:tcW w:w="4581" w:type="dxa"/>
            <w:shd w:val="clear" w:color="auto" w:fill="FFFFFF" w:themeFill="background1"/>
            <w:vAlign w:val="center"/>
          </w:tcPr>
          <w:p w14:paraId="7464B1D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1.检查责任：根据本地区的实际情况，采取巡查、受理举报、专项执法等多种方式对矿产资源勘查、开采的监督检查。</w:t>
            </w:r>
          </w:p>
          <w:p w14:paraId="0CB9C2A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2.处置责任：根据检查情况，依法依规进行处置。</w:t>
            </w:r>
          </w:p>
          <w:p w14:paraId="1A2E2A4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3.信息公开责任：按照相关规定办理信息公开事项。</w:t>
            </w:r>
          </w:p>
          <w:p w14:paraId="5C0A3CF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4.其他责任：法律法规规章文件规定应履行的其他责任。</w:t>
            </w:r>
          </w:p>
        </w:tc>
        <w:tc>
          <w:tcPr>
            <w:tcW w:w="1290" w:type="dxa"/>
            <w:shd w:val="clear" w:color="auto" w:fill="FFFFFF" w:themeFill="background1"/>
            <w:vAlign w:val="center"/>
          </w:tcPr>
          <w:p w14:paraId="5C95F5E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vAlign w:val="center"/>
          </w:tcPr>
          <w:p w14:paraId="2D6AA20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6FFF87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30780FC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F18A39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6B77D38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E49220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4AAE822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0CEA53E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ACD0D65">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4043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180" w:hRule="atLeast"/>
          <w:jc w:val="center"/>
        </w:trPr>
        <w:tc>
          <w:tcPr>
            <w:tcW w:w="642" w:type="dxa"/>
            <w:shd w:val="clear" w:color="auto" w:fill="FFFFFF" w:themeFill="background1"/>
            <w:vAlign w:val="center"/>
          </w:tcPr>
          <w:p w14:paraId="33B03E92">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157</w:t>
            </w:r>
          </w:p>
        </w:tc>
        <w:tc>
          <w:tcPr>
            <w:tcW w:w="804" w:type="dxa"/>
            <w:shd w:val="clear" w:color="auto" w:fill="FFFFFF" w:themeFill="background1"/>
            <w:vAlign w:val="center"/>
          </w:tcPr>
          <w:p w14:paraId="40013BB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行政检查</w:t>
            </w:r>
          </w:p>
        </w:tc>
        <w:tc>
          <w:tcPr>
            <w:tcW w:w="1008" w:type="dxa"/>
            <w:shd w:val="clear" w:color="auto" w:fill="FFFFFF" w:themeFill="background1"/>
            <w:vAlign w:val="center"/>
          </w:tcPr>
          <w:p w14:paraId="024E62B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对地热、矿泉水水源地的监督检查</w:t>
            </w:r>
          </w:p>
        </w:tc>
        <w:tc>
          <w:tcPr>
            <w:tcW w:w="1660" w:type="dxa"/>
            <w:shd w:val="clear" w:color="auto" w:fill="FFFFFF" w:themeFill="background1"/>
            <w:vAlign w:val="center"/>
          </w:tcPr>
          <w:p w14:paraId="62E3F5C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《四川省地质环境管理条例》第二十七条</w:t>
            </w:r>
          </w:p>
        </w:tc>
        <w:tc>
          <w:tcPr>
            <w:tcW w:w="891" w:type="dxa"/>
            <w:shd w:val="clear" w:color="auto" w:fill="FFFFFF" w:themeFill="background1"/>
            <w:vAlign w:val="center"/>
          </w:tcPr>
          <w:p w14:paraId="421816F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地质地矿科</w:t>
            </w:r>
          </w:p>
        </w:tc>
        <w:tc>
          <w:tcPr>
            <w:tcW w:w="4581" w:type="dxa"/>
            <w:shd w:val="clear" w:color="auto" w:fill="FFFFFF" w:themeFill="background1"/>
            <w:vAlign w:val="center"/>
          </w:tcPr>
          <w:p w14:paraId="6450D5F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1.检查责任：根据本地区的实际情况，采取巡查、受理举报、专项执法等多种方式对地热、矿泉水水源地的监督检查。</w:t>
            </w:r>
          </w:p>
          <w:p w14:paraId="7E0F986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2.处置责任：根据检查情况，依法依规进行处置。</w:t>
            </w:r>
          </w:p>
          <w:p w14:paraId="5DBBCC2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3.信息公开责任：按照相关规定办理信息公开事项。</w:t>
            </w:r>
          </w:p>
          <w:p w14:paraId="5F4ABA6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4.其他责任：法律法规规章文件规定应履行的其他责任。</w:t>
            </w:r>
          </w:p>
        </w:tc>
        <w:tc>
          <w:tcPr>
            <w:tcW w:w="1290" w:type="dxa"/>
            <w:shd w:val="clear" w:color="auto" w:fill="FFFFFF" w:themeFill="background1"/>
            <w:vAlign w:val="center"/>
          </w:tcPr>
          <w:p w14:paraId="39D6794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vAlign w:val="center"/>
          </w:tcPr>
          <w:p w14:paraId="16320BB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229C53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2BC9950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62AA0D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8F1D56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7DF5B47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6F6B32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50DB7A7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F757B62">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28E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128" w:hRule="atLeast"/>
          <w:jc w:val="center"/>
        </w:trPr>
        <w:tc>
          <w:tcPr>
            <w:tcW w:w="642" w:type="dxa"/>
            <w:shd w:val="clear" w:color="auto" w:fill="FFFFFF" w:themeFill="background1"/>
            <w:vAlign w:val="center"/>
          </w:tcPr>
          <w:p w14:paraId="7E110F3B">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158</w:t>
            </w:r>
          </w:p>
        </w:tc>
        <w:tc>
          <w:tcPr>
            <w:tcW w:w="804" w:type="dxa"/>
            <w:shd w:val="clear" w:color="auto" w:fill="FFFFFF" w:themeFill="background1"/>
            <w:vAlign w:val="center"/>
          </w:tcPr>
          <w:p w14:paraId="29AB666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行政检查</w:t>
            </w:r>
          </w:p>
        </w:tc>
        <w:tc>
          <w:tcPr>
            <w:tcW w:w="1008" w:type="dxa"/>
            <w:shd w:val="clear" w:color="auto" w:fill="FFFFFF" w:themeFill="background1"/>
            <w:vAlign w:val="center"/>
          </w:tcPr>
          <w:p w14:paraId="71AAA88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对地质灾害防治相关资质单位的监督检查</w:t>
            </w:r>
          </w:p>
        </w:tc>
        <w:tc>
          <w:tcPr>
            <w:tcW w:w="1660" w:type="dxa"/>
            <w:shd w:val="clear" w:color="auto" w:fill="FFFFFF" w:themeFill="background1"/>
            <w:vAlign w:val="center"/>
          </w:tcPr>
          <w:p w14:paraId="15EAC8A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《地质灾害防治条例》第七条</w:t>
            </w:r>
          </w:p>
          <w:p w14:paraId="25C26CC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bidi="ar"/>
              </w:rPr>
              <w:t>《四川省地质环境管理条例》第二十二条</w:t>
            </w:r>
          </w:p>
        </w:tc>
        <w:tc>
          <w:tcPr>
            <w:tcW w:w="891" w:type="dxa"/>
            <w:shd w:val="clear" w:color="auto" w:fill="FFFFFF" w:themeFill="background1"/>
            <w:vAlign w:val="center"/>
          </w:tcPr>
          <w:p w14:paraId="5B34EDC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地质地矿科</w:t>
            </w:r>
          </w:p>
        </w:tc>
        <w:tc>
          <w:tcPr>
            <w:tcW w:w="4581" w:type="dxa"/>
            <w:shd w:val="clear" w:color="auto" w:fill="FFFFFF" w:themeFill="background1"/>
            <w:vAlign w:val="center"/>
          </w:tcPr>
          <w:p w14:paraId="6691F51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1.检查责任：根据本地区的实际情况，采取巡查、受理举报、专项检查等方式对地质灾害防治相关资质单位的监督检查。</w:t>
            </w:r>
          </w:p>
          <w:p w14:paraId="69C817C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2.处置责任：根据检查情况，依法依规进行处置。</w:t>
            </w:r>
          </w:p>
          <w:p w14:paraId="39853C3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3.信息公开责任：按照相关规定办理信息公开事项。</w:t>
            </w:r>
          </w:p>
          <w:p w14:paraId="6F22F9D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4.其他责任：法律法规规章文件规定应履行的其他责任。</w:t>
            </w:r>
          </w:p>
        </w:tc>
        <w:tc>
          <w:tcPr>
            <w:tcW w:w="1290" w:type="dxa"/>
            <w:shd w:val="clear" w:color="auto" w:fill="FFFFFF" w:themeFill="background1"/>
            <w:vAlign w:val="center"/>
          </w:tcPr>
          <w:p w14:paraId="204D9CE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《地质灾害防治条例》《四川省行政执法监督条例》</w:t>
            </w:r>
          </w:p>
        </w:tc>
        <w:tc>
          <w:tcPr>
            <w:tcW w:w="2409" w:type="dxa"/>
            <w:shd w:val="clear" w:color="auto" w:fill="FFFFFF" w:themeFill="background1"/>
            <w:vAlign w:val="center"/>
          </w:tcPr>
          <w:p w14:paraId="47C40DD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3C1EC89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7EF76D5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40D798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6647D85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F99E60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71CCB1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6A6B97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36D9992A">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1FB7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177" w:hRule="atLeast"/>
          <w:jc w:val="center"/>
        </w:trPr>
        <w:tc>
          <w:tcPr>
            <w:tcW w:w="642" w:type="dxa"/>
            <w:shd w:val="clear" w:color="auto" w:fill="FFFFFF" w:themeFill="background1"/>
            <w:vAlign w:val="center"/>
          </w:tcPr>
          <w:p w14:paraId="4B01BA95">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159</w:t>
            </w:r>
          </w:p>
        </w:tc>
        <w:tc>
          <w:tcPr>
            <w:tcW w:w="804" w:type="dxa"/>
            <w:shd w:val="clear" w:color="auto" w:fill="FFFFFF" w:themeFill="background1"/>
            <w:vAlign w:val="center"/>
          </w:tcPr>
          <w:p w14:paraId="443A184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行政检查</w:t>
            </w:r>
          </w:p>
        </w:tc>
        <w:tc>
          <w:tcPr>
            <w:tcW w:w="1008" w:type="dxa"/>
            <w:shd w:val="clear" w:color="auto" w:fill="FFFFFF" w:themeFill="background1"/>
            <w:vAlign w:val="center"/>
          </w:tcPr>
          <w:p w14:paraId="1C24C78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对测绘资质、测绘成果质量、地理信息安全进行检查</w:t>
            </w:r>
          </w:p>
        </w:tc>
        <w:tc>
          <w:tcPr>
            <w:tcW w:w="1660" w:type="dxa"/>
            <w:shd w:val="clear" w:color="auto" w:fill="FFFFFF" w:themeFill="background1"/>
            <w:vAlign w:val="center"/>
          </w:tcPr>
          <w:p w14:paraId="24EA997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《中华人民共和国测绘法》第四十九条</w:t>
            </w:r>
          </w:p>
          <w:p w14:paraId="7E1945B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《四川省测绘管理条例》第四十一条、第四十二条、第四十五条</w:t>
            </w:r>
          </w:p>
        </w:tc>
        <w:tc>
          <w:tcPr>
            <w:tcW w:w="891" w:type="dxa"/>
            <w:shd w:val="clear" w:color="auto" w:fill="FFFFFF" w:themeFill="background1"/>
            <w:vAlign w:val="center"/>
          </w:tcPr>
          <w:p w14:paraId="0FBEEE9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自然资源调查监测和确权登记科（测绘地理信息管理科）</w:t>
            </w:r>
          </w:p>
        </w:tc>
        <w:tc>
          <w:tcPr>
            <w:tcW w:w="4581" w:type="dxa"/>
            <w:shd w:val="clear" w:color="auto" w:fill="FFFFFF" w:themeFill="background1"/>
            <w:vAlign w:val="center"/>
          </w:tcPr>
          <w:p w14:paraId="676984B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1.检查责任：行政机关根据工作实际，对登记的社会团体定期或者不定期监督检查。</w:t>
            </w:r>
          </w:p>
          <w:p w14:paraId="4D58510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2.处置责任：对监督检查中发现的问题，行政机关应当及时向被检单位指出并责令其改正，涉及行政处罚的依法进行处罚。</w:t>
            </w:r>
          </w:p>
          <w:p w14:paraId="3E40969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3.移送责任：对监督检查中发现超出本部门职权范围的问题，按照相关规定向有关部门移送线索。</w:t>
            </w:r>
          </w:p>
          <w:p w14:paraId="42AE7FE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4.事后监管责任：将监督检查存在问题的单位列入次年重点监管对象名单，按照相关规定办理信息公开事项。</w:t>
            </w:r>
          </w:p>
          <w:p w14:paraId="2FD6615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5.其他法律法规规章文件规定应履行的其他责任。</w:t>
            </w:r>
          </w:p>
        </w:tc>
        <w:tc>
          <w:tcPr>
            <w:tcW w:w="1290" w:type="dxa"/>
            <w:shd w:val="clear" w:color="auto" w:fill="FFFFFF" w:themeFill="background1"/>
            <w:vAlign w:val="center"/>
          </w:tcPr>
          <w:p w14:paraId="251ED6C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2222613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9AAB8C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《四川省行政执法监督条例》第四十二条、第四十四</w:t>
            </w:r>
            <w:r>
              <w:rPr>
                <w:rFonts w:hint="default" w:ascii="Times New Roman" w:hAnsi="Times New Roman" w:eastAsia="宋体" w:cs="Times New Roman"/>
                <w:b w:val="0"/>
                <w:bCs/>
                <w:color w:val="auto"/>
                <w:spacing w:val="0"/>
                <w:kern w:val="0"/>
                <w:sz w:val="24"/>
                <w:szCs w:val="24"/>
                <w:highlight w:val="none"/>
                <w:lang w:val="en" w:bidi="ar"/>
              </w:rPr>
              <w:t>条《中</w:t>
            </w:r>
            <w:r>
              <w:rPr>
                <w:rFonts w:hint="default" w:ascii="Times New Roman" w:hAnsi="Times New Roman" w:eastAsia="宋体" w:cs="Times New Roman"/>
                <w:b w:val="0"/>
                <w:bCs/>
                <w:color w:val="auto"/>
                <w:spacing w:val="0"/>
                <w:kern w:val="0"/>
                <w:sz w:val="24"/>
                <w:szCs w:val="24"/>
                <w:highlight w:val="none"/>
                <w:lang w:bidi="ar"/>
              </w:rPr>
              <w:t>华人民共和国行政机关公务员处分条例》第二十一条规定的情形，以及其他依法应当追究的情形。</w:t>
            </w:r>
          </w:p>
          <w:p w14:paraId="58A066E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C1B2FD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7D0B72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7CFD65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19C53B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24522B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47F69B3">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6458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103" w:hRule="atLeast"/>
          <w:jc w:val="center"/>
        </w:trPr>
        <w:tc>
          <w:tcPr>
            <w:tcW w:w="642" w:type="dxa"/>
            <w:shd w:val="clear" w:color="auto" w:fill="FFFFFF" w:themeFill="background1"/>
            <w:vAlign w:val="center"/>
          </w:tcPr>
          <w:p w14:paraId="2362FEDE">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160</w:t>
            </w:r>
          </w:p>
        </w:tc>
        <w:tc>
          <w:tcPr>
            <w:tcW w:w="804" w:type="dxa"/>
            <w:shd w:val="clear" w:color="auto" w:fill="FFFFFF" w:themeFill="background1"/>
            <w:vAlign w:val="center"/>
          </w:tcPr>
          <w:p w14:paraId="535A22B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行政</w:t>
            </w:r>
          </w:p>
          <w:p w14:paraId="57107A29">
            <w:pPr>
              <w:pStyle w:val="2"/>
              <w:keepNext w:val="0"/>
              <w:keepLines w:val="0"/>
              <w:pageBreakBefore w:val="0"/>
              <w:widowControl w:val="0"/>
              <w:kinsoku/>
              <w:wordWrap/>
              <w:overflowPunct w:val="0"/>
              <w:topLinePunct w:val="0"/>
              <w:bidi w:val="0"/>
              <w:adjustRightInd w:val="0"/>
              <w:snapToGrid w:val="0"/>
              <w:spacing w:after="0" w:line="400" w:lineRule="atLeast"/>
              <w:ind w:left="56" w:leftChars="20" w:right="56" w:rightChars="2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奖励</w:t>
            </w:r>
          </w:p>
        </w:tc>
        <w:tc>
          <w:tcPr>
            <w:tcW w:w="1008" w:type="dxa"/>
            <w:shd w:val="clear" w:color="auto" w:fill="FFFFFF" w:themeFill="background1"/>
            <w:vAlign w:val="center"/>
          </w:tcPr>
          <w:p w14:paraId="45E8880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对保护和开发土地资源、合理利用土地和进行科学技术研究的奖励</w:t>
            </w:r>
          </w:p>
        </w:tc>
        <w:tc>
          <w:tcPr>
            <w:tcW w:w="1660" w:type="dxa"/>
            <w:shd w:val="clear" w:color="auto" w:fill="FFFFFF" w:themeFill="background1"/>
            <w:vAlign w:val="center"/>
          </w:tcPr>
          <w:p w14:paraId="5BCB6E3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《中华人民共和国土地管理法》第八条</w:t>
            </w:r>
          </w:p>
        </w:tc>
        <w:tc>
          <w:tcPr>
            <w:tcW w:w="891" w:type="dxa"/>
            <w:shd w:val="clear" w:color="auto" w:fill="FFFFFF" w:themeFill="background1"/>
            <w:vAlign w:val="center"/>
          </w:tcPr>
          <w:p w14:paraId="0E8439B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自然资源开发利用</w:t>
            </w:r>
            <w:r>
              <w:rPr>
                <w:rFonts w:hint="default" w:ascii="Times New Roman" w:hAnsi="Times New Roman" w:eastAsia="宋体" w:cs="Times New Roman"/>
                <w:b w:val="0"/>
                <w:bCs/>
                <w:color w:val="auto"/>
                <w:spacing w:val="0"/>
                <w:kern w:val="0"/>
                <w:sz w:val="24"/>
                <w:szCs w:val="24"/>
                <w:highlight w:val="none"/>
                <w:lang w:val="en-US" w:eastAsia="zh-CN" w:bidi="ar"/>
              </w:rPr>
              <w:t>与</w:t>
            </w:r>
            <w:r>
              <w:rPr>
                <w:rFonts w:hint="default" w:ascii="Times New Roman" w:hAnsi="Times New Roman" w:eastAsia="宋体" w:cs="Times New Roman"/>
                <w:b w:val="0"/>
                <w:bCs/>
                <w:color w:val="auto"/>
                <w:spacing w:val="0"/>
                <w:kern w:val="0"/>
                <w:sz w:val="24"/>
                <w:szCs w:val="24"/>
                <w:highlight w:val="none"/>
                <w:lang w:bidi="ar"/>
              </w:rPr>
              <w:t>所有者权益科</w:t>
            </w:r>
          </w:p>
        </w:tc>
        <w:tc>
          <w:tcPr>
            <w:tcW w:w="4581" w:type="dxa"/>
            <w:shd w:val="clear" w:color="auto" w:fill="FFFFFF" w:themeFill="background1"/>
            <w:vAlign w:val="center"/>
          </w:tcPr>
          <w:p w14:paraId="4C27BBE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1.制定方案责任：在征求意见基础上，科学制定表彰方案。</w:t>
            </w:r>
          </w:p>
          <w:p w14:paraId="1A1C336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2.组织推荐责任：严格按照表彰方案规定的条件、程序，组织推荐工作，对推荐对象进行初审。</w:t>
            </w:r>
          </w:p>
          <w:p w14:paraId="6FC3167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3.审核公示责任：推荐材料经审查合格后，提交专业评审组和科学技术奖励委员会进行评审，并就评审结果进行公示。</w:t>
            </w:r>
          </w:p>
          <w:p w14:paraId="3740ADD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4.表彰责任：按照程序将公示后的终审结果报经批准，给予奖励。</w:t>
            </w:r>
          </w:p>
          <w:p w14:paraId="69F3DE1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5645AEF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《中华人民共和国土地管理法》《四川省行政执法监督条例》</w:t>
            </w:r>
          </w:p>
        </w:tc>
        <w:tc>
          <w:tcPr>
            <w:tcW w:w="2409" w:type="dxa"/>
            <w:shd w:val="clear" w:color="auto" w:fill="FFFFFF" w:themeFill="background1"/>
            <w:vAlign w:val="center"/>
          </w:tcPr>
          <w:p w14:paraId="227CAD9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4CB047C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51AD845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4728AE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BDD7D3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818196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30EB733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8B4CE1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D58150D">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4232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115" w:hRule="atLeast"/>
          <w:jc w:val="center"/>
        </w:trPr>
        <w:tc>
          <w:tcPr>
            <w:tcW w:w="642" w:type="dxa"/>
            <w:shd w:val="clear" w:color="auto" w:fill="FFFFFF" w:themeFill="background1"/>
            <w:vAlign w:val="center"/>
          </w:tcPr>
          <w:p w14:paraId="23D349EA">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161</w:t>
            </w:r>
          </w:p>
        </w:tc>
        <w:tc>
          <w:tcPr>
            <w:tcW w:w="804" w:type="dxa"/>
            <w:shd w:val="clear" w:color="auto" w:fill="FFFFFF" w:themeFill="background1"/>
            <w:vAlign w:val="center"/>
          </w:tcPr>
          <w:p w14:paraId="1D5D86B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行政</w:t>
            </w:r>
          </w:p>
          <w:p w14:paraId="60517FDE">
            <w:pPr>
              <w:pStyle w:val="2"/>
              <w:keepNext w:val="0"/>
              <w:keepLines w:val="0"/>
              <w:pageBreakBefore w:val="0"/>
              <w:widowControl w:val="0"/>
              <w:kinsoku/>
              <w:wordWrap/>
              <w:overflowPunct w:val="0"/>
              <w:topLinePunct w:val="0"/>
              <w:bidi w:val="0"/>
              <w:adjustRightInd w:val="0"/>
              <w:snapToGrid w:val="0"/>
              <w:spacing w:after="0" w:line="400" w:lineRule="atLeast"/>
              <w:ind w:left="56" w:leftChars="20" w:right="56" w:rightChars="2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奖励</w:t>
            </w:r>
          </w:p>
        </w:tc>
        <w:tc>
          <w:tcPr>
            <w:tcW w:w="1008" w:type="dxa"/>
            <w:shd w:val="clear" w:color="auto" w:fill="FFFFFF" w:themeFill="background1"/>
            <w:vAlign w:val="center"/>
          </w:tcPr>
          <w:p w14:paraId="293E3F4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对勘查、开发、保护矿产资源和进行科学技术研究的奖励</w:t>
            </w:r>
          </w:p>
        </w:tc>
        <w:tc>
          <w:tcPr>
            <w:tcW w:w="1660" w:type="dxa"/>
            <w:shd w:val="clear" w:color="auto" w:fill="FFFFFF" w:themeFill="background1"/>
            <w:vAlign w:val="center"/>
          </w:tcPr>
          <w:p w14:paraId="30F186C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《中华人民共和国矿产资源法》第九条</w:t>
            </w:r>
          </w:p>
        </w:tc>
        <w:tc>
          <w:tcPr>
            <w:tcW w:w="891" w:type="dxa"/>
            <w:shd w:val="clear" w:color="auto" w:fill="FFFFFF" w:themeFill="background1"/>
            <w:vAlign w:val="center"/>
          </w:tcPr>
          <w:p w14:paraId="5032D12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val="en-US" w:eastAsia="zh-CN" w:bidi="ar"/>
              </w:rPr>
              <w:t>地质地矿科</w:t>
            </w:r>
          </w:p>
        </w:tc>
        <w:tc>
          <w:tcPr>
            <w:tcW w:w="4581" w:type="dxa"/>
            <w:shd w:val="clear" w:color="auto" w:fill="FFFFFF" w:themeFill="background1"/>
            <w:vAlign w:val="center"/>
          </w:tcPr>
          <w:p w14:paraId="42F518E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1.制定方案责任：在征求意见基础上，科学制定表彰方案。</w:t>
            </w:r>
          </w:p>
          <w:p w14:paraId="5F11AE3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2.组织推荐责任：严格按照表彰方案规定的条件、程序，组织推荐工作，对推荐对象进行初审。</w:t>
            </w:r>
          </w:p>
          <w:p w14:paraId="101A63F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3.审核公示责任：推荐材料经审查合格后，提交专业评审组和科学技术奖励委员会进行评审，并就评审结果进行公示。</w:t>
            </w:r>
          </w:p>
          <w:p w14:paraId="7A71CA8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4.表彰责任：按照程序将公示后的终审结果报经批准，给予奖励。</w:t>
            </w:r>
          </w:p>
          <w:p w14:paraId="5E5DFC5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5049767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vAlign w:val="center"/>
          </w:tcPr>
          <w:p w14:paraId="1E2267C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634855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2752D76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92BDDF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063EE52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3278CD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311DD8D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531A180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3686EAE5">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676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015" w:hRule="atLeast"/>
          <w:jc w:val="center"/>
        </w:trPr>
        <w:tc>
          <w:tcPr>
            <w:tcW w:w="642" w:type="dxa"/>
            <w:shd w:val="clear" w:color="auto" w:fill="FFFFFF" w:themeFill="background1"/>
            <w:vAlign w:val="center"/>
          </w:tcPr>
          <w:p w14:paraId="26131457">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162</w:t>
            </w:r>
          </w:p>
        </w:tc>
        <w:tc>
          <w:tcPr>
            <w:tcW w:w="804" w:type="dxa"/>
            <w:shd w:val="clear" w:color="auto" w:fill="FFFFFF" w:themeFill="background1"/>
            <w:vAlign w:val="center"/>
          </w:tcPr>
          <w:p w14:paraId="5ABCFEB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行政</w:t>
            </w:r>
          </w:p>
          <w:p w14:paraId="10189F73">
            <w:pPr>
              <w:pStyle w:val="2"/>
              <w:keepNext w:val="0"/>
              <w:keepLines w:val="0"/>
              <w:pageBreakBefore w:val="0"/>
              <w:widowControl w:val="0"/>
              <w:kinsoku/>
              <w:wordWrap/>
              <w:overflowPunct w:val="0"/>
              <w:topLinePunct w:val="0"/>
              <w:bidi w:val="0"/>
              <w:adjustRightInd w:val="0"/>
              <w:snapToGrid w:val="0"/>
              <w:spacing w:after="0" w:line="400" w:lineRule="atLeast"/>
              <w:ind w:left="56" w:leftChars="20" w:right="56" w:rightChars="2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奖励</w:t>
            </w:r>
          </w:p>
        </w:tc>
        <w:tc>
          <w:tcPr>
            <w:tcW w:w="1008" w:type="dxa"/>
            <w:shd w:val="clear" w:color="auto" w:fill="FFFFFF" w:themeFill="background1"/>
            <w:vAlign w:val="center"/>
          </w:tcPr>
          <w:p w14:paraId="4CC661D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对地质灾害防治的奖励</w:t>
            </w:r>
          </w:p>
        </w:tc>
        <w:tc>
          <w:tcPr>
            <w:tcW w:w="1660" w:type="dxa"/>
            <w:shd w:val="clear" w:color="auto" w:fill="FFFFFF" w:themeFill="background1"/>
            <w:vAlign w:val="center"/>
          </w:tcPr>
          <w:p w14:paraId="324A6CB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《地质灾害防治条例》第九条</w:t>
            </w:r>
          </w:p>
          <w:p w14:paraId="13F2B1D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《四川省地质环境管理条例》第八条</w:t>
            </w:r>
          </w:p>
        </w:tc>
        <w:tc>
          <w:tcPr>
            <w:tcW w:w="891" w:type="dxa"/>
            <w:shd w:val="clear" w:color="auto" w:fill="FFFFFF" w:themeFill="background1"/>
            <w:vAlign w:val="center"/>
          </w:tcPr>
          <w:p w14:paraId="347EF54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val="en-US" w:eastAsia="zh-CN" w:bidi="ar"/>
              </w:rPr>
              <w:t>地质地矿科</w:t>
            </w:r>
          </w:p>
        </w:tc>
        <w:tc>
          <w:tcPr>
            <w:tcW w:w="4581" w:type="dxa"/>
            <w:shd w:val="clear" w:color="auto" w:fill="FFFFFF" w:themeFill="background1"/>
            <w:vAlign w:val="center"/>
          </w:tcPr>
          <w:p w14:paraId="2B7A79E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1.制定方案责任：在征求意见基础上，科学制定表彰方案。</w:t>
            </w:r>
          </w:p>
          <w:p w14:paraId="631C263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2.组织推荐责任：严格按照表彰方案规定的条件、程序，组织推荐工作，对推荐对象进行初审。</w:t>
            </w:r>
          </w:p>
          <w:p w14:paraId="4DECB86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3.审核公示责任：推荐材料经审查合格后，提交专业评审组和科学技术奖励委员会进行评审，并就评审结果进行公示。</w:t>
            </w:r>
          </w:p>
          <w:p w14:paraId="34E6B44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4.表彰责任：按照程序将公示后的终审结果报经批准，给予奖励。</w:t>
            </w:r>
          </w:p>
          <w:p w14:paraId="4CDEF9B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37D4C23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vAlign w:val="center"/>
          </w:tcPr>
          <w:p w14:paraId="651C136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2222214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36A3DB3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7F2D30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075F034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89A717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36DD099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33D982D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F865AA3">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41B0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8" w:hRule="atLeast"/>
          <w:jc w:val="center"/>
        </w:trPr>
        <w:tc>
          <w:tcPr>
            <w:tcW w:w="642" w:type="dxa"/>
            <w:shd w:val="clear" w:color="auto" w:fill="FFFFFF" w:themeFill="background1"/>
            <w:vAlign w:val="center"/>
          </w:tcPr>
          <w:p w14:paraId="4AD50358">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163</w:t>
            </w:r>
          </w:p>
        </w:tc>
        <w:tc>
          <w:tcPr>
            <w:tcW w:w="804" w:type="dxa"/>
            <w:shd w:val="clear" w:color="auto" w:fill="FFFFFF" w:themeFill="background1"/>
            <w:vAlign w:val="center"/>
          </w:tcPr>
          <w:p w14:paraId="7B6A019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行政</w:t>
            </w:r>
          </w:p>
          <w:p w14:paraId="054F023A">
            <w:pPr>
              <w:pStyle w:val="2"/>
              <w:keepNext w:val="0"/>
              <w:keepLines w:val="0"/>
              <w:pageBreakBefore w:val="0"/>
              <w:widowControl w:val="0"/>
              <w:kinsoku/>
              <w:wordWrap/>
              <w:overflowPunct w:val="0"/>
              <w:topLinePunct w:val="0"/>
              <w:bidi w:val="0"/>
              <w:adjustRightInd w:val="0"/>
              <w:snapToGrid w:val="0"/>
              <w:spacing w:after="0" w:line="400" w:lineRule="atLeast"/>
              <w:ind w:left="56" w:leftChars="20" w:right="56" w:rightChars="2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奖励</w:t>
            </w:r>
          </w:p>
        </w:tc>
        <w:tc>
          <w:tcPr>
            <w:tcW w:w="1008" w:type="dxa"/>
            <w:shd w:val="clear" w:color="auto" w:fill="FFFFFF" w:themeFill="background1"/>
            <w:vAlign w:val="center"/>
          </w:tcPr>
          <w:p w14:paraId="66531B6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对永久基本农田保护的奖励</w:t>
            </w:r>
          </w:p>
        </w:tc>
        <w:tc>
          <w:tcPr>
            <w:tcW w:w="1660" w:type="dxa"/>
            <w:shd w:val="clear" w:color="auto" w:fill="FFFFFF" w:themeFill="background1"/>
            <w:vAlign w:val="center"/>
          </w:tcPr>
          <w:p w14:paraId="028475B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《基本农田保护条例》第七条</w:t>
            </w:r>
          </w:p>
        </w:tc>
        <w:tc>
          <w:tcPr>
            <w:tcW w:w="891" w:type="dxa"/>
            <w:shd w:val="clear" w:color="auto" w:fill="FFFFFF" w:themeFill="background1"/>
            <w:vAlign w:val="center"/>
          </w:tcPr>
          <w:p w14:paraId="457B129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val="en-US" w:eastAsia="zh-CN" w:bidi="ar"/>
              </w:rPr>
              <w:t>耕地保护监督科</w:t>
            </w:r>
          </w:p>
        </w:tc>
        <w:tc>
          <w:tcPr>
            <w:tcW w:w="4581" w:type="dxa"/>
            <w:shd w:val="clear" w:color="auto" w:fill="FFFFFF" w:themeFill="background1"/>
            <w:vAlign w:val="center"/>
          </w:tcPr>
          <w:p w14:paraId="4A5209F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1.制定方案责任：在征求意见基础上，科学制定表彰方案。</w:t>
            </w:r>
          </w:p>
          <w:p w14:paraId="5E8237E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2.组织推荐责任：严格按照表彰方案规定的条件、程序，组织推荐工作，对推荐对象进行初审。</w:t>
            </w:r>
          </w:p>
          <w:p w14:paraId="07376FA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3.审核公示责任：推荐材料经审查合格后，提交专业评审组和科学技术奖励委员会进行评审，并就评审结果进行公示。</w:t>
            </w:r>
          </w:p>
          <w:p w14:paraId="3808AC9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4.表彰责任：按照程序将公示后的终审结果报经批准，给予奖励。</w:t>
            </w:r>
          </w:p>
          <w:p w14:paraId="3DF76E2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033A259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vAlign w:val="center"/>
          </w:tcPr>
          <w:p w14:paraId="659EF43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6E1402A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69F155A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F16B8A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8AC7CD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8BC0EA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FAA10F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37D1C1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0D4138A3">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6011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2" w:hRule="atLeast"/>
          <w:jc w:val="center"/>
        </w:trPr>
        <w:tc>
          <w:tcPr>
            <w:tcW w:w="642" w:type="dxa"/>
            <w:shd w:val="clear" w:color="auto" w:fill="FFFFFF" w:themeFill="background1"/>
            <w:vAlign w:val="center"/>
          </w:tcPr>
          <w:p w14:paraId="34BD74A6">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164</w:t>
            </w:r>
          </w:p>
        </w:tc>
        <w:tc>
          <w:tcPr>
            <w:tcW w:w="804" w:type="dxa"/>
            <w:shd w:val="clear" w:color="auto" w:fill="FFFFFF" w:themeFill="background1"/>
            <w:vAlign w:val="center"/>
          </w:tcPr>
          <w:p w14:paraId="1636AFF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行政</w:t>
            </w:r>
          </w:p>
          <w:p w14:paraId="179D75DE">
            <w:pPr>
              <w:pStyle w:val="2"/>
              <w:keepNext w:val="0"/>
              <w:keepLines w:val="0"/>
              <w:pageBreakBefore w:val="0"/>
              <w:widowControl w:val="0"/>
              <w:kinsoku/>
              <w:wordWrap/>
              <w:overflowPunct w:val="0"/>
              <w:topLinePunct w:val="0"/>
              <w:bidi w:val="0"/>
              <w:adjustRightInd w:val="0"/>
              <w:snapToGrid w:val="0"/>
              <w:spacing w:after="0" w:line="400" w:lineRule="atLeast"/>
              <w:ind w:left="56" w:leftChars="20" w:right="56" w:rightChars="2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奖励</w:t>
            </w:r>
          </w:p>
        </w:tc>
        <w:tc>
          <w:tcPr>
            <w:tcW w:w="1008" w:type="dxa"/>
            <w:shd w:val="clear" w:color="auto" w:fill="FFFFFF" w:themeFill="background1"/>
            <w:vAlign w:val="center"/>
          </w:tcPr>
          <w:p w14:paraId="628A135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对古生物化石保护的奖励</w:t>
            </w:r>
          </w:p>
        </w:tc>
        <w:tc>
          <w:tcPr>
            <w:tcW w:w="1660" w:type="dxa"/>
            <w:shd w:val="clear" w:color="auto" w:fill="FFFFFF" w:themeFill="background1"/>
            <w:vAlign w:val="center"/>
          </w:tcPr>
          <w:p w14:paraId="34C881A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《古生物化石保护条例》第九条</w:t>
            </w:r>
          </w:p>
        </w:tc>
        <w:tc>
          <w:tcPr>
            <w:tcW w:w="891" w:type="dxa"/>
            <w:shd w:val="clear" w:color="auto" w:fill="FFFFFF" w:themeFill="background1"/>
            <w:vAlign w:val="center"/>
          </w:tcPr>
          <w:p w14:paraId="25D4425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val="en-US" w:eastAsia="zh-CN" w:bidi="ar-SA"/>
              </w:rPr>
            </w:pPr>
            <w:r>
              <w:rPr>
                <w:rFonts w:hint="default" w:ascii="Times New Roman" w:hAnsi="Times New Roman" w:eastAsia="宋体" w:cs="Times New Roman"/>
                <w:b w:val="0"/>
                <w:bCs/>
                <w:color w:val="auto"/>
                <w:spacing w:val="0"/>
                <w:kern w:val="0"/>
                <w:sz w:val="24"/>
                <w:szCs w:val="24"/>
                <w:highlight w:val="none"/>
                <w:lang w:val="en-US" w:eastAsia="zh-CN" w:bidi="ar"/>
              </w:rPr>
              <w:t>地质地矿科</w:t>
            </w:r>
          </w:p>
        </w:tc>
        <w:tc>
          <w:tcPr>
            <w:tcW w:w="4581" w:type="dxa"/>
            <w:shd w:val="clear" w:color="auto" w:fill="FFFFFF" w:themeFill="background1"/>
            <w:vAlign w:val="center"/>
          </w:tcPr>
          <w:p w14:paraId="7B39F7C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1.制定方案责任：在征求意见基础上，科学制定表彰方案。</w:t>
            </w:r>
          </w:p>
          <w:p w14:paraId="3826F93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2.组织推荐责任：严格按照表彰方案规定的条件、程序，组织推荐工作，对推荐对象进行初审。</w:t>
            </w:r>
          </w:p>
          <w:p w14:paraId="1DE0497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3.审核公示责任：推荐材料经审查合格后，提交专业评审组和科学技术奖励委员会进行评审，并就评审结果进行公示。</w:t>
            </w:r>
          </w:p>
          <w:p w14:paraId="4C7FA53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4.表彰责任：按照程序将公示后的终审结果报经批准，给予奖励。</w:t>
            </w:r>
          </w:p>
          <w:p w14:paraId="5F1BD1F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4E912A2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vAlign w:val="center"/>
          </w:tcPr>
          <w:p w14:paraId="46DFA5B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9E2E1B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0C65CEA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2A7E5A3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4F6C7C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42E305C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0E9A03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D33BDB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221D2B06">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649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153" w:hRule="atLeast"/>
          <w:jc w:val="center"/>
        </w:trPr>
        <w:tc>
          <w:tcPr>
            <w:tcW w:w="642" w:type="dxa"/>
            <w:shd w:val="clear" w:color="auto" w:fill="FFFFFF" w:themeFill="background1"/>
            <w:vAlign w:val="center"/>
          </w:tcPr>
          <w:p w14:paraId="33FF72B5">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165</w:t>
            </w:r>
          </w:p>
        </w:tc>
        <w:tc>
          <w:tcPr>
            <w:tcW w:w="804" w:type="dxa"/>
            <w:shd w:val="clear" w:color="auto" w:fill="FFFFFF" w:themeFill="background1"/>
            <w:vAlign w:val="center"/>
          </w:tcPr>
          <w:p w14:paraId="2FD838C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行政</w:t>
            </w:r>
          </w:p>
          <w:p w14:paraId="7A892D72">
            <w:pPr>
              <w:pStyle w:val="2"/>
              <w:keepNext w:val="0"/>
              <w:keepLines w:val="0"/>
              <w:pageBreakBefore w:val="0"/>
              <w:widowControl w:val="0"/>
              <w:kinsoku/>
              <w:wordWrap/>
              <w:overflowPunct w:val="0"/>
              <w:topLinePunct w:val="0"/>
              <w:bidi w:val="0"/>
              <w:adjustRightInd w:val="0"/>
              <w:snapToGrid w:val="0"/>
              <w:spacing w:after="0" w:line="400" w:lineRule="atLeast"/>
              <w:ind w:left="56" w:leftChars="20" w:right="56" w:rightChars="2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奖励</w:t>
            </w:r>
          </w:p>
        </w:tc>
        <w:tc>
          <w:tcPr>
            <w:tcW w:w="1008" w:type="dxa"/>
            <w:shd w:val="clear" w:color="auto" w:fill="FFFFFF" w:themeFill="background1"/>
            <w:vAlign w:val="center"/>
          </w:tcPr>
          <w:p w14:paraId="60FC9FE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对在土地调查工作中做出突出贡献的奖励</w:t>
            </w:r>
          </w:p>
        </w:tc>
        <w:tc>
          <w:tcPr>
            <w:tcW w:w="1660" w:type="dxa"/>
            <w:shd w:val="clear" w:color="auto" w:fill="FFFFFF" w:themeFill="background1"/>
            <w:vAlign w:val="center"/>
          </w:tcPr>
          <w:p w14:paraId="179A3CF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《土地调查条例》第二十九条</w:t>
            </w:r>
          </w:p>
        </w:tc>
        <w:tc>
          <w:tcPr>
            <w:tcW w:w="891" w:type="dxa"/>
            <w:shd w:val="clear" w:color="auto" w:fill="FFFFFF" w:themeFill="background1"/>
            <w:vAlign w:val="center"/>
          </w:tcPr>
          <w:p w14:paraId="7500CB0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自然资源调查监测</w:t>
            </w:r>
            <w:r>
              <w:rPr>
                <w:rFonts w:hint="default" w:ascii="Times New Roman" w:hAnsi="Times New Roman" w:eastAsia="宋体" w:cs="Times New Roman"/>
                <w:b w:val="0"/>
                <w:bCs/>
                <w:color w:val="auto"/>
                <w:spacing w:val="0"/>
                <w:kern w:val="0"/>
                <w:sz w:val="24"/>
                <w:szCs w:val="24"/>
                <w:highlight w:val="none"/>
                <w:lang w:val="en-US" w:eastAsia="zh-CN" w:bidi="ar"/>
              </w:rPr>
              <w:t>与</w:t>
            </w:r>
            <w:r>
              <w:rPr>
                <w:rFonts w:hint="default" w:ascii="Times New Roman" w:hAnsi="Times New Roman" w:eastAsia="宋体" w:cs="Times New Roman"/>
                <w:b w:val="0"/>
                <w:bCs/>
                <w:color w:val="auto"/>
                <w:spacing w:val="0"/>
                <w:kern w:val="0"/>
                <w:sz w:val="24"/>
                <w:szCs w:val="24"/>
                <w:highlight w:val="none"/>
                <w:lang w:bidi="ar"/>
              </w:rPr>
              <w:t>确权登记科</w:t>
            </w:r>
          </w:p>
        </w:tc>
        <w:tc>
          <w:tcPr>
            <w:tcW w:w="4581" w:type="dxa"/>
            <w:shd w:val="clear" w:color="auto" w:fill="FFFFFF" w:themeFill="background1"/>
            <w:vAlign w:val="center"/>
          </w:tcPr>
          <w:p w14:paraId="0ACFC44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1.制定方案责任：在征求意见基础上，科学制定表彰方案。</w:t>
            </w:r>
          </w:p>
          <w:p w14:paraId="1ED79FE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2.组织推荐责任：严格按照表彰方案规定的条件、程序，组织推荐工作，对推荐对象进行初审。</w:t>
            </w:r>
          </w:p>
          <w:p w14:paraId="470C7CA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3.审核公示责任：推荐材料经审查合格后，提交专业评审组和科学技术奖励委员会进行评审，并就评审结果进行公示。</w:t>
            </w:r>
          </w:p>
          <w:p w14:paraId="39EE3AE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4.表彰责任：按照程序将公示后的终审结果报经批准，给予奖励。</w:t>
            </w:r>
          </w:p>
          <w:p w14:paraId="624A4A6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49EB344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vAlign w:val="center"/>
          </w:tcPr>
          <w:p w14:paraId="3E27F03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65C3601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726A866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6D22722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006C8F9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529D92B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32EFDC5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2BB1A65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51692FBC">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6DE9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E8DC510">
            <w:pPr>
              <w:numPr>
                <w:ilvl w:val="0"/>
                <w:numId w:val="0"/>
              </w:numPr>
              <w:overflowPunct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highlight w:val="none"/>
                <w:lang w:val="en-US" w:eastAsia="zh-CN" w:bidi="ar"/>
              </w:rPr>
            </w:pPr>
            <w:r>
              <w:rPr>
                <w:rFonts w:hint="default" w:ascii="Times New Roman" w:hAnsi="Times New Roman" w:eastAsia="宋体" w:cs="Times New Roman"/>
                <w:b w:val="0"/>
                <w:bCs/>
                <w:color w:val="auto"/>
                <w:spacing w:val="0"/>
                <w:kern w:val="0"/>
                <w:sz w:val="24"/>
                <w:highlight w:val="none"/>
                <w:lang w:val="en-US" w:eastAsia="zh-CN" w:bidi="ar"/>
              </w:rPr>
              <w:t>166</w:t>
            </w:r>
          </w:p>
        </w:tc>
        <w:tc>
          <w:tcPr>
            <w:tcW w:w="804" w:type="dxa"/>
            <w:shd w:val="clear" w:color="auto" w:fill="FFFFFF" w:themeFill="background1"/>
            <w:vAlign w:val="center"/>
          </w:tcPr>
          <w:p w14:paraId="720C2F9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其他行政权力</w:t>
            </w:r>
          </w:p>
        </w:tc>
        <w:tc>
          <w:tcPr>
            <w:tcW w:w="1008" w:type="dxa"/>
            <w:shd w:val="clear" w:color="auto" w:fill="FFFFFF" w:themeFill="background1"/>
            <w:vAlign w:val="center"/>
          </w:tcPr>
          <w:p w14:paraId="198FD2CD">
            <w:pPr>
              <w:keepNext w:val="0"/>
              <w:keepLines w:val="0"/>
              <w:pageBreakBefore w:val="0"/>
              <w:widowControl w:val="0"/>
              <w:kinsoku/>
              <w:wordWrap/>
              <w:overflowPunct w:val="0"/>
              <w:topLinePunct w:val="0"/>
              <w:autoSpaceDE/>
              <w:autoSpaceDN/>
              <w:bidi w:val="0"/>
              <w:adjustRightInd w:val="0"/>
              <w:snapToGrid w:val="0"/>
              <w:spacing w:line="240" w:lineRule="atLeast"/>
              <w:ind w:left="-56" w:leftChars="-20" w:right="-56" w:rightChars="-20"/>
              <w:jc w:val="center"/>
              <w:textAlignment w:val="center"/>
              <w:rPr>
                <w:rFonts w:hint="default" w:ascii="Times New Roman" w:hAnsi="Times New Roman" w:eastAsia="宋体" w:cs="Times New Roman"/>
                <w:b w:val="0"/>
                <w:bCs/>
                <w:color w:val="auto"/>
                <w:spacing w:val="-11"/>
                <w:kern w:val="0"/>
                <w:sz w:val="24"/>
                <w:szCs w:val="24"/>
                <w:highlight w:val="none"/>
              </w:rPr>
            </w:pPr>
            <w:r>
              <w:rPr>
                <w:rFonts w:hint="default" w:ascii="Times New Roman" w:hAnsi="Times New Roman" w:eastAsia="宋体" w:cs="Times New Roman"/>
                <w:b w:val="0"/>
                <w:bCs/>
                <w:color w:val="auto"/>
                <w:spacing w:val="-11"/>
                <w:kern w:val="0"/>
                <w:sz w:val="24"/>
                <w:szCs w:val="24"/>
                <w:highlight w:val="none"/>
                <w:lang w:bidi="ar"/>
              </w:rPr>
              <w:t>对无权批准征收、使用土地的单位或者个人非法批准占用土地的，超越批准权限非法批准占用土地的，不按照土地利用总体规划确定的用途批准用地的，或者违反法律规定的程序批准占用、征收土地的处理</w:t>
            </w:r>
          </w:p>
        </w:tc>
        <w:tc>
          <w:tcPr>
            <w:tcW w:w="1660" w:type="dxa"/>
            <w:shd w:val="clear" w:color="auto" w:fill="FFFFFF" w:themeFill="background1"/>
            <w:vAlign w:val="center"/>
          </w:tcPr>
          <w:p w14:paraId="4802E9C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《中华人民共和国土地管理法》第七十九条</w:t>
            </w:r>
          </w:p>
        </w:tc>
        <w:tc>
          <w:tcPr>
            <w:tcW w:w="891" w:type="dxa"/>
            <w:shd w:val="clear" w:color="auto" w:fill="FFFFFF" w:themeFill="background1"/>
            <w:vAlign w:val="center"/>
          </w:tcPr>
          <w:p w14:paraId="2DED5CA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r>
              <w:rPr>
                <w:rFonts w:hint="default" w:ascii="Times New Roman" w:hAnsi="Times New Roman" w:eastAsia="宋体" w:cs="Times New Roman"/>
                <w:b w:val="0"/>
                <w:bCs/>
                <w:color w:val="auto"/>
                <w:spacing w:val="0"/>
                <w:kern w:val="0"/>
                <w:sz w:val="24"/>
                <w:szCs w:val="24"/>
                <w:highlight w:val="none"/>
                <w:lang w:bidi="ar"/>
              </w:rPr>
              <w:t>、耕地保护监督科</w:t>
            </w:r>
          </w:p>
        </w:tc>
        <w:tc>
          <w:tcPr>
            <w:tcW w:w="4581" w:type="dxa"/>
            <w:shd w:val="clear" w:color="auto" w:fill="FFFFFF" w:themeFill="background1"/>
            <w:vAlign w:val="center"/>
          </w:tcPr>
          <w:p w14:paraId="56DF74A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1.立项责任：审查材料是否齐全，证据材料是否充分，依法处理或不予处理。</w:t>
            </w:r>
          </w:p>
          <w:p w14:paraId="689B15C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无权批准征收、使用土地的单位或者个人非法批准占用土地的，超越批准权限非法批准占用土地的，不按照土地利用总体规划确定的用途批准用地的，或者违反法律规定的程序批准占用、征收土地的行为进行审查，提出审查意见，必要时进行现场核查。</w:t>
            </w:r>
          </w:p>
          <w:p w14:paraId="55C1FD4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3.决定公布责任：作出处理决定，按照相关规定进行公布。</w:t>
            </w:r>
          </w:p>
          <w:p w14:paraId="7BF6D4D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4.解释备案责任：对政策规定的具体含义和出现的新的情况适用问题进行政策解释，按规定向有关机关备案。</w:t>
            </w:r>
          </w:p>
          <w:p w14:paraId="4976978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5.其他责任：其他法律法规规章文件规定应履行的责任。</w:t>
            </w:r>
          </w:p>
        </w:tc>
        <w:tc>
          <w:tcPr>
            <w:tcW w:w="1290" w:type="dxa"/>
            <w:shd w:val="clear" w:color="auto" w:fill="FFFFFF" w:themeFill="background1"/>
            <w:vAlign w:val="center"/>
          </w:tcPr>
          <w:p w14:paraId="7C2260A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《中华人民共和国土地管理法》《四川省行政执法监督条例》</w:t>
            </w:r>
          </w:p>
        </w:tc>
        <w:tc>
          <w:tcPr>
            <w:tcW w:w="2409" w:type="dxa"/>
            <w:shd w:val="clear" w:color="auto" w:fill="FFFFFF" w:themeFill="background1"/>
            <w:vAlign w:val="center"/>
          </w:tcPr>
          <w:p w14:paraId="7CE0706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61E2337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271A79F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DDB766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59F5AD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1125F52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123C62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29FB01A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30DDA06">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478B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328" w:hRule="atLeast"/>
          <w:jc w:val="center"/>
        </w:trPr>
        <w:tc>
          <w:tcPr>
            <w:tcW w:w="642" w:type="dxa"/>
            <w:shd w:val="clear" w:color="auto" w:fill="FFFFFF" w:themeFill="background1"/>
            <w:vAlign w:val="center"/>
          </w:tcPr>
          <w:p w14:paraId="21F98D66">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167</w:t>
            </w:r>
          </w:p>
        </w:tc>
        <w:tc>
          <w:tcPr>
            <w:tcW w:w="804" w:type="dxa"/>
            <w:shd w:val="clear" w:color="auto" w:fill="FFFFFF" w:themeFill="background1"/>
            <w:vAlign w:val="center"/>
          </w:tcPr>
          <w:p w14:paraId="0B906C4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其他行政权力</w:t>
            </w:r>
          </w:p>
        </w:tc>
        <w:tc>
          <w:tcPr>
            <w:tcW w:w="1008" w:type="dxa"/>
            <w:shd w:val="clear" w:color="auto" w:fill="FFFFFF" w:themeFill="background1"/>
            <w:vAlign w:val="center"/>
          </w:tcPr>
          <w:p w14:paraId="47898F4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对阻挠国家建设征收土地的处理</w:t>
            </w:r>
          </w:p>
        </w:tc>
        <w:tc>
          <w:tcPr>
            <w:tcW w:w="1660" w:type="dxa"/>
            <w:shd w:val="clear" w:color="auto" w:fill="FFFFFF" w:themeFill="background1"/>
            <w:vAlign w:val="center"/>
          </w:tcPr>
          <w:p w14:paraId="3E9D878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《中华人民共和国土地管理法实施条例》第六十二条</w:t>
            </w:r>
          </w:p>
        </w:tc>
        <w:tc>
          <w:tcPr>
            <w:tcW w:w="891" w:type="dxa"/>
            <w:shd w:val="clear" w:color="auto" w:fill="FFFFFF" w:themeFill="background1"/>
            <w:vAlign w:val="center"/>
          </w:tcPr>
          <w:p w14:paraId="0C5EA70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耕地保护监督科</w:t>
            </w:r>
          </w:p>
        </w:tc>
        <w:tc>
          <w:tcPr>
            <w:tcW w:w="4581" w:type="dxa"/>
            <w:shd w:val="clear" w:color="auto" w:fill="FFFFFF" w:themeFill="background1"/>
            <w:vAlign w:val="center"/>
          </w:tcPr>
          <w:p w14:paraId="253D3A7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1.立项责任：审查材料是否齐全，证据材料是否充分，依法处理或不予处理。</w:t>
            </w:r>
          </w:p>
          <w:p w14:paraId="79035B8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2.审查责任：对阻挠国家建设征收土地的行为进行审查，提出审查意见，必要时进行现场核查。</w:t>
            </w:r>
          </w:p>
          <w:p w14:paraId="3AE7351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3.决定公布责任：作出处理决定，按照相关规定进行公布。</w:t>
            </w:r>
          </w:p>
          <w:p w14:paraId="32AE43D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4.解释备案责任：对政策规定的具体含义和出现的新的情况适用问题进行政策解释，按规定向有关机关备案。</w:t>
            </w:r>
          </w:p>
          <w:p w14:paraId="0551865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5.其他责任：其他法律法规规章文件规定应履行的责任。</w:t>
            </w:r>
          </w:p>
        </w:tc>
        <w:tc>
          <w:tcPr>
            <w:tcW w:w="1290" w:type="dxa"/>
            <w:shd w:val="clear" w:color="auto" w:fill="FFFFFF" w:themeFill="background1"/>
            <w:vAlign w:val="center"/>
          </w:tcPr>
          <w:p w14:paraId="023EC64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《中华人民共和国土地管理法实施条例》《中华人民共和国土地管理法实施条例》《四川省行政执法监督条例》</w:t>
            </w:r>
          </w:p>
        </w:tc>
        <w:tc>
          <w:tcPr>
            <w:tcW w:w="2409" w:type="dxa"/>
            <w:shd w:val="clear" w:color="auto" w:fill="FFFFFF" w:themeFill="background1"/>
            <w:vAlign w:val="center"/>
          </w:tcPr>
          <w:p w14:paraId="5FAF31D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799B017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2D1966B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A7FE2B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01F4DF0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70FFBA7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711167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51731BB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0103FC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由本级政府行使</w:t>
            </w:r>
          </w:p>
        </w:tc>
      </w:tr>
      <w:tr w14:paraId="2882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178" w:hRule="atLeast"/>
          <w:jc w:val="center"/>
        </w:trPr>
        <w:tc>
          <w:tcPr>
            <w:tcW w:w="642" w:type="dxa"/>
            <w:shd w:val="clear" w:color="auto" w:fill="FFFFFF" w:themeFill="background1"/>
            <w:vAlign w:val="center"/>
          </w:tcPr>
          <w:p w14:paraId="19F0EF04">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168</w:t>
            </w:r>
          </w:p>
        </w:tc>
        <w:tc>
          <w:tcPr>
            <w:tcW w:w="804" w:type="dxa"/>
            <w:shd w:val="clear" w:color="auto" w:fill="FFFFFF" w:themeFill="background1"/>
            <w:vAlign w:val="center"/>
          </w:tcPr>
          <w:p w14:paraId="228BA14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其他行政权力</w:t>
            </w:r>
          </w:p>
        </w:tc>
        <w:tc>
          <w:tcPr>
            <w:tcW w:w="1008" w:type="dxa"/>
            <w:shd w:val="clear" w:color="auto" w:fill="FFFFFF" w:themeFill="background1"/>
            <w:vAlign w:val="center"/>
          </w:tcPr>
          <w:p w14:paraId="38AD409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闲置土地处置</w:t>
            </w:r>
          </w:p>
        </w:tc>
        <w:tc>
          <w:tcPr>
            <w:tcW w:w="1660" w:type="dxa"/>
            <w:shd w:val="clear" w:color="auto" w:fill="FFFFFF" w:themeFill="background1"/>
            <w:vAlign w:val="center"/>
          </w:tcPr>
          <w:p w14:paraId="1EE13FE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rPr>
              <w:t>《闲置土地处置办法》（国土资源部令第53号）第四条</w:t>
            </w:r>
          </w:p>
        </w:tc>
        <w:tc>
          <w:tcPr>
            <w:tcW w:w="891" w:type="dxa"/>
            <w:shd w:val="clear" w:color="auto" w:fill="FFFFFF" w:themeFill="background1"/>
            <w:vAlign w:val="center"/>
          </w:tcPr>
          <w:p w14:paraId="080C447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自然资源开发利用和所有者权益科</w:t>
            </w:r>
          </w:p>
        </w:tc>
        <w:tc>
          <w:tcPr>
            <w:tcW w:w="4581" w:type="dxa"/>
            <w:shd w:val="clear" w:color="auto" w:fill="FFFFFF" w:themeFill="background1"/>
            <w:vAlign w:val="center"/>
          </w:tcPr>
          <w:p w14:paraId="34A04EA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1.立项责任：审查材料是否齐全，证据材料是否充分，依法处理或不予处理。</w:t>
            </w:r>
          </w:p>
          <w:p w14:paraId="0796E5A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2.审查责任：对闲置土地的行为进行审查，提出审查意见，必要时进行现场核查。</w:t>
            </w:r>
          </w:p>
          <w:p w14:paraId="2E1F135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3.决定公布责任：作出处理决定，按照相关规定进行公布。</w:t>
            </w:r>
          </w:p>
          <w:p w14:paraId="4FD3999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4.解释备案责任：对政策规定的具体含义和出现的新的情况适用问题进行政策解释，按规定向有关机关备案。</w:t>
            </w:r>
          </w:p>
          <w:p w14:paraId="5A88923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5.其他责任：其他法律法规规章文件规定应履行的责任。</w:t>
            </w:r>
          </w:p>
        </w:tc>
        <w:tc>
          <w:tcPr>
            <w:tcW w:w="1290" w:type="dxa"/>
            <w:shd w:val="clear" w:color="auto" w:fill="FFFFFF" w:themeFill="background1"/>
            <w:vAlign w:val="center"/>
          </w:tcPr>
          <w:p w14:paraId="417CABE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《中华人民共和国城市房地产管理法》《四川省行政执法监督条例》</w:t>
            </w:r>
          </w:p>
        </w:tc>
        <w:tc>
          <w:tcPr>
            <w:tcW w:w="2409" w:type="dxa"/>
            <w:shd w:val="clear" w:color="auto" w:fill="FFFFFF" w:themeFill="background1"/>
            <w:vAlign w:val="center"/>
          </w:tcPr>
          <w:p w14:paraId="7FB904E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84E7F0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54E3FE0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21A842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05C2FC9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FD1C1C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79547EA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7C11C5F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71328A2A">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4D28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shd w:val="clear" w:color="auto" w:fill="FFFFFF" w:themeFill="background1"/>
            <w:vAlign w:val="center"/>
          </w:tcPr>
          <w:p w14:paraId="3478344B">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169</w:t>
            </w:r>
          </w:p>
        </w:tc>
        <w:tc>
          <w:tcPr>
            <w:tcW w:w="804" w:type="dxa"/>
            <w:shd w:val="clear" w:color="auto" w:fill="FFFFFF" w:themeFill="background1"/>
            <w:vAlign w:val="center"/>
          </w:tcPr>
          <w:p w14:paraId="51E5020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其他行政权力</w:t>
            </w:r>
          </w:p>
        </w:tc>
        <w:tc>
          <w:tcPr>
            <w:tcW w:w="1008" w:type="dxa"/>
            <w:shd w:val="clear" w:color="auto" w:fill="FFFFFF" w:themeFill="background1"/>
            <w:vAlign w:val="center"/>
          </w:tcPr>
          <w:p w14:paraId="154104A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收回国有土地使用权</w:t>
            </w:r>
          </w:p>
        </w:tc>
        <w:tc>
          <w:tcPr>
            <w:tcW w:w="1660" w:type="dxa"/>
            <w:shd w:val="clear" w:color="auto" w:fill="FFFFFF" w:themeFill="background1"/>
            <w:vAlign w:val="center"/>
          </w:tcPr>
          <w:p w14:paraId="2B95E84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《中华人民共和国土地管理法》第三十八条、第五十八条</w:t>
            </w:r>
          </w:p>
          <w:p w14:paraId="3C2299C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《中华人民共和国城市房地产管理法》第二十条、第二十二条</w:t>
            </w:r>
          </w:p>
          <w:p w14:paraId="5411EC2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《中华人民共和国城镇国有土地使用权出让和转让暂行条例》第四十条、第四十二条、第四十七条</w:t>
            </w:r>
          </w:p>
        </w:tc>
        <w:tc>
          <w:tcPr>
            <w:tcW w:w="891" w:type="dxa"/>
            <w:shd w:val="clear" w:color="auto" w:fill="FFFFFF" w:themeFill="background1"/>
            <w:vAlign w:val="center"/>
          </w:tcPr>
          <w:p w14:paraId="0CF8788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自然资源开发利用和所有者权益科</w:t>
            </w:r>
          </w:p>
        </w:tc>
        <w:tc>
          <w:tcPr>
            <w:tcW w:w="4581" w:type="dxa"/>
            <w:shd w:val="clear" w:color="auto" w:fill="FFFFFF" w:themeFill="background1"/>
            <w:vAlign w:val="center"/>
          </w:tcPr>
          <w:p w14:paraId="74CB392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1.立项责任：审查材料是否齐全，证据材料是否充分，依法处理或不予处理。</w:t>
            </w:r>
          </w:p>
          <w:p w14:paraId="2ADFC70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2.审查责任：对收回国有土地使用权相关情况进行审查，提出审查意见，必要时进行现场核查。</w:t>
            </w:r>
          </w:p>
          <w:p w14:paraId="4A122E7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3.决定公布责任：作出处理决定，按照相关规定进行公布。</w:t>
            </w:r>
          </w:p>
          <w:p w14:paraId="2760B19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4.解释备案责任：对政策规定的具体含义和出现的新的情况适用问题进行政策解释，按规定向有关机关备案。</w:t>
            </w:r>
          </w:p>
          <w:p w14:paraId="66C5CC2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5.其他责任：其他法律法规规章文件规定应履行的责任。</w:t>
            </w:r>
          </w:p>
        </w:tc>
        <w:tc>
          <w:tcPr>
            <w:tcW w:w="1290" w:type="dxa"/>
            <w:shd w:val="clear" w:color="auto" w:fill="FFFFFF" w:themeFill="background1"/>
            <w:vAlign w:val="center"/>
          </w:tcPr>
          <w:p w14:paraId="5415D7E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《中华人民共和国土地管理法》《中华人民共和国城市房地产管理法》《四川省行政执法监督条例》</w:t>
            </w:r>
          </w:p>
        </w:tc>
        <w:tc>
          <w:tcPr>
            <w:tcW w:w="2409" w:type="dxa"/>
            <w:shd w:val="clear" w:color="auto" w:fill="FFFFFF" w:themeFill="background1"/>
            <w:vAlign w:val="center"/>
          </w:tcPr>
          <w:p w14:paraId="0CA12B4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35C507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626CC73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61D710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316CF99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E84FCE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D5EF06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7F87F3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5045D10F">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6FBB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115" w:hRule="atLeast"/>
          <w:jc w:val="center"/>
        </w:trPr>
        <w:tc>
          <w:tcPr>
            <w:tcW w:w="642" w:type="dxa"/>
            <w:shd w:val="clear" w:color="auto" w:fill="FFFFFF" w:themeFill="background1"/>
            <w:vAlign w:val="center"/>
          </w:tcPr>
          <w:p w14:paraId="57671A62">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170</w:t>
            </w:r>
          </w:p>
        </w:tc>
        <w:tc>
          <w:tcPr>
            <w:tcW w:w="804" w:type="dxa"/>
            <w:shd w:val="clear" w:color="auto" w:fill="FFFFFF" w:themeFill="background1"/>
            <w:vAlign w:val="center"/>
          </w:tcPr>
          <w:p w14:paraId="1C349E1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其他行政权力</w:t>
            </w:r>
          </w:p>
        </w:tc>
        <w:tc>
          <w:tcPr>
            <w:tcW w:w="1008" w:type="dxa"/>
            <w:shd w:val="clear" w:color="auto" w:fill="FFFFFF" w:themeFill="background1"/>
            <w:vAlign w:val="center"/>
          </w:tcPr>
          <w:p w14:paraId="3253542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对被征地当事人依法补偿、安置后拒不搬迁的处理</w:t>
            </w:r>
          </w:p>
        </w:tc>
        <w:tc>
          <w:tcPr>
            <w:tcW w:w="1660" w:type="dxa"/>
            <w:shd w:val="clear" w:color="auto" w:fill="FFFFFF" w:themeFill="background1"/>
            <w:vAlign w:val="center"/>
          </w:tcPr>
          <w:p w14:paraId="686A19E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《四川省〈中华人民共和国土地管理法〉实施办法》第六十三条</w:t>
            </w:r>
          </w:p>
        </w:tc>
        <w:tc>
          <w:tcPr>
            <w:tcW w:w="891" w:type="dxa"/>
            <w:shd w:val="clear" w:color="auto" w:fill="FFFFFF" w:themeFill="background1"/>
            <w:vAlign w:val="center"/>
          </w:tcPr>
          <w:p w14:paraId="07197DA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bidi="ar"/>
              </w:rPr>
              <w:t>耕地保护监督科、</w:t>
            </w: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152A6C7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1.立项责任：审查材料是否齐全，证据材料是否充分，依法处理或不予处理。</w:t>
            </w:r>
          </w:p>
          <w:p w14:paraId="2EE75D7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2.审查责任：对被征地当事人依法补偿、安置后拒不搬迁的行为进行审查，提出审查意见，必要时进行现场核查。</w:t>
            </w:r>
          </w:p>
          <w:p w14:paraId="2B27E77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3.决定公布责任：作出处理决定，按照相关规定进行公布。</w:t>
            </w:r>
          </w:p>
          <w:p w14:paraId="2DF48B7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4.解释备案责任：对政策规定的具体含义和出现的新的情况适用问题进行政策解释，按规定向有关机关备案。</w:t>
            </w:r>
          </w:p>
          <w:p w14:paraId="08CFF4B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5.其他责任：其他法律法规规章文件规定应履行的责任。</w:t>
            </w:r>
          </w:p>
        </w:tc>
        <w:tc>
          <w:tcPr>
            <w:tcW w:w="1290" w:type="dxa"/>
            <w:shd w:val="clear" w:color="auto" w:fill="FFFFFF" w:themeFill="background1"/>
            <w:vAlign w:val="center"/>
          </w:tcPr>
          <w:p w14:paraId="44BE3DE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vAlign w:val="center"/>
          </w:tcPr>
          <w:p w14:paraId="36156F9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7D9B12D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648142A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5907CC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36F69F73">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460ED7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5209F9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C82BB3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56C56FF4">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E71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7" w:hRule="atLeast"/>
          <w:jc w:val="center"/>
        </w:trPr>
        <w:tc>
          <w:tcPr>
            <w:tcW w:w="642" w:type="dxa"/>
            <w:shd w:val="clear" w:color="auto" w:fill="FFFFFF" w:themeFill="background1"/>
            <w:vAlign w:val="center"/>
          </w:tcPr>
          <w:p w14:paraId="0CB66894">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171</w:t>
            </w:r>
          </w:p>
        </w:tc>
        <w:tc>
          <w:tcPr>
            <w:tcW w:w="804" w:type="dxa"/>
            <w:shd w:val="clear" w:color="auto" w:fill="FFFFFF" w:themeFill="background1"/>
            <w:vAlign w:val="center"/>
          </w:tcPr>
          <w:p w14:paraId="2BC03D0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其他行政权力</w:t>
            </w:r>
          </w:p>
        </w:tc>
        <w:tc>
          <w:tcPr>
            <w:tcW w:w="1008" w:type="dxa"/>
            <w:shd w:val="clear" w:color="auto" w:fill="FFFFFF" w:themeFill="background1"/>
            <w:vAlign w:val="center"/>
          </w:tcPr>
          <w:p w14:paraId="245A858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企业改制土地资产处置</w:t>
            </w:r>
          </w:p>
        </w:tc>
        <w:tc>
          <w:tcPr>
            <w:tcW w:w="1660" w:type="dxa"/>
            <w:shd w:val="clear" w:color="auto" w:fill="FFFFFF" w:themeFill="background1"/>
            <w:vAlign w:val="center"/>
          </w:tcPr>
          <w:p w14:paraId="3471E13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《国土资源部关于加强土地资产管理促进国有企业改革和发展的若干意见》</w:t>
            </w:r>
          </w:p>
          <w:p w14:paraId="6D09983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《国土资源部国家发展和改革委员会财政部住房和城乡建设部农业部中国人民银行国家林业局中国银监会关于扩大国有土地有偿使用范围的意见》</w:t>
            </w:r>
          </w:p>
        </w:tc>
        <w:tc>
          <w:tcPr>
            <w:tcW w:w="891" w:type="dxa"/>
            <w:shd w:val="clear" w:color="auto" w:fill="FFFFFF" w:themeFill="background1"/>
            <w:vAlign w:val="center"/>
          </w:tcPr>
          <w:p w14:paraId="6BCA9402">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自然资源开发利用和所有者权益科</w:t>
            </w:r>
          </w:p>
        </w:tc>
        <w:tc>
          <w:tcPr>
            <w:tcW w:w="4581" w:type="dxa"/>
            <w:shd w:val="clear" w:color="auto" w:fill="FFFFFF" w:themeFill="background1"/>
            <w:vAlign w:val="center"/>
          </w:tcPr>
          <w:p w14:paraId="435EA4C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1.立项责任：审查材料是否齐全，证据材料是否充分，依法处理或不予处理。</w:t>
            </w:r>
          </w:p>
          <w:p w14:paraId="32986AF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2.审查责任：对企业改制土地资产相关情况进行审查，提出审查意见，必要时进行现场核查。</w:t>
            </w:r>
          </w:p>
          <w:p w14:paraId="35381FF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3.决定公布责任：作出处理决定，按照相关规定进行公布。</w:t>
            </w:r>
          </w:p>
          <w:p w14:paraId="1238B80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4.解释备案责任：对政策规定的具体含义和出现的新的情况适用问题进行政策解释，按规定向有关机关备案。</w:t>
            </w:r>
          </w:p>
          <w:p w14:paraId="4BEFE5C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5.其他责任：其他法律法规规章文件规定应履行的责任。</w:t>
            </w:r>
          </w:p>
        </w:tc>
        <w:tc>
          <w:tcPr>
            <w:tcW w:w="1290" w:type="dxa"/>
            <w:shd w:val="clear" w:color="auto" w:fill="FFFFFF" w:themeFill="background1"/>
            <w:vAlign w:val="center"/>
          </w:tcPr>
          <w:p w14:paraId="254BF63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vAlign w:val="center"/>
          </w:tcPr>
          <w:p w14:paraId="476F19D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7EFA3A5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18165EE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3071559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561973A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DAAE93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217919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B6A52D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5E7540FA">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7726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8" w:hRule="atLeast"/>
          <w:jc w:val="center"/>
        </w:trPr>
        <w:tc>
          <w:tcPr>
            <w:tcW w:w="642" w:type="dxa"/>
            <w:shd w:val="clear" w:color="auto" w:fill="FFFFFF" w:themeFill="background1"/>
            <w:vAlign w:val="center"/>
          </w:tcPr>
          <w:p w14:paraId="60228B0A">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172</w:t>
            </w:r>
          </w:p>
        </w:tc>
        <w:tc>
          <w:tcPr>
            <w:tcW w:w="804" w:type="dxa"/>
            <w:shd w:val="clear" w:color="auto" w:fill="FFFFFF" w:themeFill="background1"/>
            <w:vAlign w:val="center"/>
          </w:tcPr>
          <w:p w14:paraId="09B9534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其他行政权力</w:t>
            </w:r>
          </w:p>
        </w:tc>
        <w:tc>
          <w:tcPr>
            <w:tcW w:w="1008" w:type="dxa"/>
            <w:shd w:val="clear" w:color="auto" w:fill="FFFFFF" w:themeFill="background1"/>
            <w:vAlign w:val="center"/>
          </w:tcPr>
          <w:p w14:paraId="64B1D4D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建设项目验线规划管理</w:t>
            </w:r>
          </w:p>
        </w:tc>
        <w:tc>
          <w:tcPr>
            <w:tcW w:w="1660" w:type="dxa"/>
            <w:shd w:val="clear" w:color="auto" w:fill="FFFFFF" w:themeFill="background1"/>
            <w:vAlign w:val="center"/>
          </w:tcPr>
          <w:p w14:paraId="32BF8B9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bidi="ar"/>
              </w:rPr>
              <w:t>《四川省城乡规划条例》第四十九条</w:t>
            </w:r>
          </w:p>
        </w:tc>
        <w:tc>
          <w:tcPr>
            <w:tcW w:w="891" w:type="dxa"/>
            <w:shd w:val="clear" w:color="auto" w:fill="FFFFFF" w:themeFill="background1"/>
            <w:vAlign w:val="center"/>
          </w:tcPr>
          <w:p w14:paraId="318887B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建设工程规划管理科</w:t>
            </w:r>
          </w:p>
        </w:tc>
        <w:tc>
          <w:tcPr>
            <w:tcW w:w="4581" w:type="dxa"/>
            <w:shd w:val="clear" w:color="auto" w:fill="FFFFFF" w:themeFill="background1"/>
            <w:vAlign w:val="center"/>
          </w:tcPr>
          <w:p w14:paraId="33DAE2A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1.受理责任：公示应当提交的材料，一次性告知补正资料，依法受理或不予受理（不予受理应当告知理由）。</w:t>
            </w:r>
          </w:p>
          <w:p w14:paraId="0061D06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eastAsia="zh-CN" w:bidi="ar"/>
              </w:rPr>
            </w:pPr>
            <w:r>
              <w:rPr>
                <w:rFonts w:hint="default" w:ascii="Times New Roman" w:hAnsi="Times New Roman" w:eastAsia="宋体" w:cs="Times New Roman"/>
                <w:b w:val="0"/>
                <w:bCs/>
                <w:color w:val="auto"/>
                <w:spacing w:val="0"/>
                <w:kern w:val="0"/>
                <w:sz w:val="24"/>
                <w:szCs w:val="24"/>
                <w:highlight w:val="none"/>
                <w:lang w:bidi="ar"/>
              </w:rPr>
              <w:t>2.审查责任：对受理的申请材料进行审查，提出是否同意的审核意见。需要对申请材料的实质内容进行核实的，应当进行核查。</w:t>
            </w:r>
          </w:p>
          <w:p w14:paraId="425EBC1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3.决定责任：在规定时限内，作出审查决定，不予同意的应当告知理由和依法享有的权利。</w:t>
            </w:r>
          </w:p>
          <w:p w14:paraId="1727A12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4.事后监管责任：建立实施监督检查的运行机制和管理制度，开展定期和不定期检查，依法采取相关处置措施。</w:t>
            </w:r>
          </w:p>
          <w:p w14:paraId="0EBE65A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452BDF1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vAlign w:val="center"/>
          </w:tcPr>
          <w:p w14:paraId="2003ED8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63EF3FE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277A1A7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2D5E4C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22A4C24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2179CBD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D4E8FA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6E4E3F9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541264B5">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264C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8" w:hRule="atLeast"/>
          <w:jc w:val="center"/>
        </w:trPr>
        <w:tc>
          <w:tcPr>
            <w:tcW w:w="642" w:type="dxa"/>
            <w:shd w:val="clear" w:color="auto" w:fill="FFFFFF" w:themeFill="background1"/>
            <w:vAlign w:val="center"/>
          </w:tcPr>
          <w:p w14:paraId="121D05DF">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173</w:t>
            </w:r>
          </w:p>
        </w:tc>
        <w:tc>
          <w:tcPr>
            <w:tcW w:w="804" w:type="dxa"/>
            <w:shd w:val="clear" w:color="auto" w:fill="FFFFFF" w:themeFill="background1"/>
            <w:vAlign w:val="center"/>
          </w:tcPr>
          <w:p w14:paraId="262004C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其他行政权力</w:t>
            </w:r>
          </w:p>
        </w:tc>
        <w:tc>
          <w:tcPr>
            <w:tcW w:w="1008" w:type="dxa"/>
            <w:shd w:val="clear" w:color="auto" w:fill="FFFFFF" w:themeFill="background1"/>
            <w:vAlign w:val="center"/>
          </w:tcPr>
          <w:p w14:paraId="276ACC3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建设项目规划条件变更</w:t>
            </w:r>
          </w:p>
        </w:tc>
        <w:tc>
          <w:tcPr>
            <w:tcW w:w="1660" w:type="dxa"/>
            <w:shd w:val="clear" w:color="auto" w:fill="FFFFFF" w:themeFill="background1"/>
            <w:vAlign w:val="center"/>
          </w:tcPr>
          <w:p w14:paraId="4CACFA5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《中华人民共和国城乡规划法》第四十三条</w:t>
            </w:r>
          </w:p>
          <w:p w14:paraId="7CAE79B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《四川省城乡规划条例》第五十七条</w:t>
            </w:r>
          </w:p>
        </w:tc>
        <w:tc>
          <w:tcPr>
            <w:tcW w:w="891" w:type="dxa"/>
            <w:shd w:val="clear" w:color="auto" w:fill="FFFFFF" w:themeFill="background1"/>
            <w:vAlign w:val="center"/>
          </w:tcPr>
          <w:p w14:paraId="1631BA9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国土空间用途管制科</w:t>
            </w:r>
          </w:p>
        </w:tc>
        <w:tc>
          <w:tcPr>
            <w:tcW w:w="4581" w:type="dxa"/>
            <w:shd w:val="clear" w:color="auto" w:fill="FFFFFF" w:themeFill="background1"/>
            <w:vAlign w:val="center"/>
          </w:tcPr>
          <w:p w14:paraId="76DF70C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1.受理责任：公示应当提交的材料，一次性告知补正资料，依法受理或不予受理（不予受理应当告知理由）。</w:t>
            </w:r>
          </w:p>
          <w:p w14:paraId="0FF035A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2.审查责任：对受理的申请材料进行审查，提出是否同意的审核意见。需要对申请材料的实质内容进行核实的，应当进行核查。</w:t>
            </w:r>
          </w:p>
          <w:p w14:paraId="34FF091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3.决定责任：在规定时限内，作出审查决定，不予同意的应当告知理由和依法享有的权利。</w:t>
            </w:r>
          </w:p>
          <w:p w14:paraId="4490279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4.事后监管责任：建立实施监督检查的运行机制和管理制度，开展定期和不定期检查，依法采取相关处置措施。</w:t>
            </w:r>
          </w:p>
          <w:p w14:paraId="4C79CA0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2905FD4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vAlign w:val="center"/>
          </w:tcPr>
          <w:p w14:paraId="39049F9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6BBD41B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4D45174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1720E8B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134EF5B">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D50BA1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47BE100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2E91D48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A8E18DC">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1ECD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127" w:hRule="atLeast"/>
          <w:jc w:val="center"/>
        </w:trPr>
        <w:tc>
          <w:tcPr>
            <w:tcW w:w="642" w:type="dxa"/>
            <w:shd w:val="clear" w:color="auto" w:fill="FFFFFF" w:themeFill="background1"/>
            <w:vAlign w:val="center"/>
          </w:tcPr>
          <w:p w14:paraId="2970A741">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174</w:t>
            </w:r>
          </w:p>
        </w:tc>
        <w:tc>
          <w:tcPr>
            <w:tcW w:w="804" w:type="dxa"/>
            <w:shd w:val="clear" w:color="auto" w:fill="FFFFFF" w:themeFill="background1"/>
            <w:vAlign w:val="center"/>
          </w:tcPr>
          <w:p w14:paraId="031A782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其他行政权力</w:t>
            </w:r>
          </w:p>
        </w:tc>
        <w:tc>
          <w:tcPr>
            <w:tcW w:w="1008" w:type="dxa"/>
            <w:shd w:val="clear" w:color="auto" w:fill="FFFFFF" w:themeFill="background1"/>
            <w:vAlign w:val="center"/>
          </w:tcPr>
          <w:p w14:paraId="72A54044">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建设工程设计方案审定</w:t>
            </w:r>
          </w:p>
        </w:tc>
        <w:tc>
          <w:tcPr>
            <w:tcW w:w="1660" w:type="dxa"/>
            <w:shd w:val="clear" w:color="auto" w:fill="FFFFFF" w:themeFill="background1"/>
            <w:vAlign w:val="center"/>
          </w:tcPr>
          <w:p w14:paraId="21C730F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《中华人民共和国城乡规划法》第四十条</w:t>
            </w:r>
          </w:p>
          <w:p w14:paraId="6556F28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《四川省城乡规划条例》第四十七条</w:t>
            </w:r>
          </w:p>
        </w:tc>
        <w:tc>
          <w:tcPr>
            <w:tcW w:w="891" w:type="dxa"/>
            <w:shd w:val="clear" w:color="auto" w:fill="FFFFFF" w:themeFill="background1"/>
            <w:vAlign w:val="center"/>
          </w:tcPr>
          <w:p w14:paraId="56DD466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建设工程规划管理科</w:t>
            </w:r>
          </w:p>
        </w:tc>
        <w:tc>
          <w:tcPr>
            <w:tcW w:w="4581" w:type="dxa"/>
            <w:shd w:val="clear" w:color="auto" w:fill="FFFFFF" w:themeFill="background1"/>
            <w:vAlign w:val="center"/>
          </w:tcPr>
          <w:p w14:paraId="22D903A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1.受理责任：公示应当提交的材料，一次性告知补正资料，依法受理或不予受理（不予受理应当告知理由）。</w:t>
            </w:r>
          </w:p>
          <w:p w14:paraId="7AF1EEF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2.审查责任：对受理的申请材料进行审查，提出是否同意的审核意见。需要对申请材料的实质内容进行核实的，应当进行核查。</w:t>
            </w:r>
          </w:p>
          <w:p w14:paraId="441CF5B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3.决定责任：在规定时限内，作出审查决定，不予同意的应当告知理由和依法享有的权利。</w:t>
            </w:r>
          </w:p>
          <w:p w14:paraId="2F14D84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4.事后监管责任：建立实施监督检查的运行机制和管理制度，开展定期和不定期检查，依法采取相关处置措施。</w:t>
            </w:r>
          </w:p>
          <w:p w14:paraId="514B4D5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15DA254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《中华人民共和国城乡规划法》《四川省行政执法监督条例》</w:t>
            </w:r>
          </w:p>
        </w:tc>
        <w:tc>
          <w:tcPr>
            <w:tcW w:w="2409" w:type="dxa"/>
            <w:shd w:val="clear" w:color="auto" w:fill="FFFFFF" w:themeFill="background1"/>
            <w:vAlign w:val="center"/>
          </w:tcPr>
          <w:p w14:paraId="6284333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571C7E2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233DAAB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778A858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604D191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618CC9A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2F26B3D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036DDD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564CB67">
            <w:pPr>
              <w:keepNext w:val="0"/>
              <w:keepLines w:val="0"/>
              <w:pageBreakBefore w:val="0"/>
              <w:widowControl w:val="0"/>
              <w:kinsoku/>
              <w:wordWrap/>
              <w:overflowPunct w:val="0"/>
              <w:topLinePunct w:val="0"/>
              <w:bidi w:val="0"/>
              <w:adjustRightInd w:val="0"/>
              <w:snapToGrid w:val="0"/>
              <w:spacing w:line="400" w:lineRule="atLeast"/>
              <w:jc w:val="center"/>
              <w:rPr>
                <w:rFonts w:hint="default" w:ascii="Times New Roman" w:hAnsi="Times New Roman" w:eastAsia="宋体" w:cs="Times New Roman"/>
                <w:b w:val="0"/>
                <w:bCs/>
                <w:color w:val="auto"/>
                <w:spacing w:val="0"/>
                <w:kern w:val="0"/>
                <w:sz w:val="24"/>
                <w:szCs w:val="24"/>
                <w:highlight w:val="none"/>
              </w:rPr>
            </w:pPr>
          </w:p>
        </w:tc>
      </w:tr>
      <w:tr w14:paraId="6451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065" w:hRule="atLeast"/>
          <w:jc w:val="center"/>
        </w:trPr>
        <w:tc>
          <w:tcPr>
            <w:tcW w:w="642" w:type="dxa"/>
            <w:shd w:val="clear" w:color="auto" w:fill="FFFFFF" w:themeFill="background1"/>
            <w:vAlign w:val="center"/>
          </w:tcPr>
          <w:p w14:paraId="13BA5437">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175</w:t>
            </w:r>
          </w:p>
        </w:tc>
        <w:tc>
          <w:tcPr>
            <w:tcW w:w="804" w:type="dxa"/>
            <w:shd w:val="clear" w:color="auto" w:fill="FFFFFF" w:themeFill="background1"/>
            <w:vAlign w:val="center"/>
          </w:tcPr>
          <w:p w14:paraId="72F5F96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其他行政权力</w:t>
            </w:r>
          </w:p>
        </w:tc>
        <w:tc>
          <w:tcPr>
            <w:tcW w:w="1008" w:type="dxa"/>
            <w:shd w:val="clear" w:color="auto" w:fill="FFFFFF" w:themeFill="background1"/>
            <w:vAlign w:val="center"/>
          </w:tcPr>
          <w:p w14:paraId="4D3688C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建设工程竣工规划条件核实</w:t>
            </w:r>
          </w:p>
        </w:tc>
        <w:tc>
          <w:tcPr>
            <w:tcW w:w="1660" w:type="dxa"/>
            <w:shd w:val="clear" w:color="auto" w:fill="FFFFFF" w:themeFill="background1"/>
            <w:vAlign w:val="center"/>
          </w:tcPr>
          <w:p w14:paraId="00445D6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《中华人民共和国城乡规划法》第四十五条</w:t>
            </w:r>
          </w:p>
          <w:p w14:paraId="586DA59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eastAsia="zh-CN"/>
              </w:rPr>
            </w:pPr>
            <w:r>
              <w:rPr>
                <w:rFonts w:hint="default" w:ascii="Times New Roman" w:hAnsi="Times New Roman" w:eastAsia="宋体" w:cs="Times New Roman"/>
                <w:b w:val="0"/>
                <w:bCs/>
                <w:color w:val="auto"/>
                <w:spacing w:val="0"/>
                <w:kern w:val="0"/>
                <w:sz w:val="24"/>
                <w:szCs w:val="24"/>
                <w:highlight w:val="none"/>
                <w:lang w:bidi="ar"/>
              </w:rPr>
              <w:t>《四川省城乡规划条例》第五十八条</w:t>
            </w:r>
          </w:p>
        </w:tc>
        <w:tc>
          <w:tcPr>
            <w:tcW w:w="891" w:type="dxa"/>
            <w:shd w:val="clear" w:color="auto" w:fill="FFFFFF" w:themeFill="background1"/>
            <w:vAlign w:val="center"/>
          </w:tcPr>
          <w:p w14:paraId="6C467E25">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eastAsia="zh-CN" w:bidi="ar"/>
              </w:rPr>
            </w:pPr>
            <w:r>
              <w:rPr>
                <w:rFonts w:hint="default" w:ascii="Times New Roman" w:hAnsi="Times New Roman" w:eastAsia="宋体" w:cs="Times New Roman"/>
                <w:b w:val="0"/>
                <w:bCs/>
                <w:color w:val="auto"/>
                <w:spacing w:val="0"/>
                <w:kern w:val="0"/>
                <w:sz w:val="24"/>
                <w:szCs w:val="24"/>
                <w:highlight w:val="none"/>
                <w:lang w:eastAsia="zh-CN" w:bidi="ar"/>
              </w:rPr>
              <w:t>执法监管科（自然资源督察办公室）</w:t>
            </w:r>
          </w:p>
        </w:tc>
        <w:tc>
          <w:tcPr>
            <w:tcW w:w="4581" w:type="dxa"/>
            <w:shd w:val="clear" w:color="auto" w:fill="FFFFFF" w:themeFill="background1"/>
            <w:vAlign w:val="center"/>
          </w:tcPr>
          <w:p w14:paraId="0738C40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1.受理责任：公示应当提交的材料，一次性告知补正资料，依法受理或不予受理（不予受理应当告知理由）。</w:t>
            </w:r>
          </w:p>
          <w:p w14:paraId="032C155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2.审查责任：对受理的申请材料进行审查，提出是否同意的审核意见。需要对申请材料的实质内容进行核实的，应当进行现场核查。</w:t>
            </w:r>
          </w:p>
          <w:p w14:paraId="0BC3594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3.决定责任：在规定时限内，作出审查决定，不予同意的应当告知理由和依法享有的权利。</w:t>
            </w:r>
          </w:p>
          <w:p w14:paraId="2E7DF59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4.事后监管责任：建立实施监督检查的运行机制和管理制度，开展定期和不定期检查，依法采取相关处置措施。</w:t>
            </w:r>
          </w:p>
          <w:p w14:paraId="707805D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6"/>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5C3441D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《四川省行政执法监督条例》</w:t>
            </w:r>
          </w:p>
        </w:tc>
        <w:tc>
          <w:tcPr>
            <w:tcW w:w="2409" w:type="dxa"/>
            <w:shd w:val="clear" w:color="auto" w:fill="FFFFFF" w:themeFill="background1"/>
            <w:vAlign w:val="center"/>
          </w:tcPr>
          <w:p w14:paraId="4745A35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464F3C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《中华人民共和国行政机关公务员处分条例》第二十一条规定的情形，以及其他依法应当追究的情形。</w:t>
            </w:r>
          </w:p>
          <w:p w14:paraId="259034C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49BD435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CBDC2C0">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73DA903F">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1C299921">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7E860E6D">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154DDC4C">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16DA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7" w:hRule="atLeast"/>
          <w:jc w:val="center"/>
        </w:trPr>
        <w:tc>
          <w:tcPr>
            <w:tcW w:w="642" w:type="dxa"/>
            <w:shd w:val="clear" w:color="auto" w:fill="FFFFFF" w:themeFill="background1"/>
            <w:vAlign w:val="center"/>
          </w:tcPr>
          <w:p w14:paraId="65D85BF0">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176</w:t>
            </w:r>
          </w:p>
        </w:tc>
        <w:tc>
          <w:tcPr>
            <w:tcW w:w="804" w:type="dxa"/>
            <w:shd w:val="clear" w:color="auto" w:fill="FFFFFF" w:themeFill="background1"/>
            <w:vAlign w:val="center"/>
          </w:tcPr>
          <w:p w14:paraId="55438A36">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其他行政权力</w:t>
            </w:r>
          </w:p>
        </w:tc>
        <w:tc>
          <w:tcPr>
            <w:tcW w:w="1008" w:type="dxa"/>
            <w:shd w:val="clear" w:color="auto" w:fill="FFFFFF" w:themeFill="background1"/>
            <w:vAlign w:val="center"/>
          </w:tcPr>
          <w:p w14:paraId="7C7130D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测绘地理信息项目备案登记</w:t>
            </w:r>
          </w:p>
        </w:tc>
        <w:tc>
          <w:tcPr>
            <w:tcW w:w="1660" w:type="dxa"/>
            <w:shd w:val="clear" w:color="auto" w:fill="FFFFFF" w:themeFill="background1"/>
            <w:vAlign w:val="center"/>
          </w:tcPr>
          <w:p w14:paraId="50ABFAD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《四川省测绘地理信息市场管理办法》第十六条</w:t>
            </w:r>
          </w:p>
          <w:p w14:paraId="4429957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《四川省测绘地理信息项目和分支机构备案管理办法》第三条</w:t>
            </w:r>
          </w:p>
        </w:tc>
        <w:tc>
          <w:tcPr>
            <w:tcW w:w="891" w:type="dxa"/>
            <w:shd w:val="clear" w:color="auto" w:fill="FFFFFF" w:themeFill="background1"/>
            <w:vAlign w:val="center"/>
          </w:tcPr>
          <w:p w14:paraId="3107977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自然资源调查监测和确权登记科（测绘地理信息管理科）</w:t>
            </w:r>
          </w:p>
        </w:tc>
        <w:tc>
          <w:tcPr>
            <w:tcW w:w="4581" w:type="dxa"/>
            <w:shd w:val="clear" w:color="auto" w:fill="FFFFFF" w:themeFill="background1"/>
            <w:vAlign w:val="center"/>
          </w:tcPr>
          <w:p w14:paraId="16E9010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1.受理责任：公开依法应当提交的材料。一次性告知补正材料。依法受理或不予受理（不予受理应当告知理由）。</w:t>
            </w:r>
          </w:p>
          <w:p w14:paraId="2DD76C8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2.审查责任：依据国家、省测绘地理信息法律法规和规章制度申请材料进行审查，提出审查意见，告知当事人。</w:t>
            </w:r>
          </w:p>
          <w:p w14:paraId="023F654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3.决定公布责任：经机关有关部门研究决定并向社会公布。</w:t>
            </w:r>
          </w:p>
          <w:p w14:paraId="61F1076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4.解释备案责任：对政策规定的具体含义和出现新的情况适用问题进行解释，按规定向有关部门备案。</w:t>
            </w:r>
          </w:p>
          <w:p w14:paraId="07D3433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5.其他法律法规规章文件规定应承担的责任。</w:t>
            </w:r>
          </w:p>
        </w:tc>
        <w:tc>
          <w:tcPr>
            <w:tcW w:w="1290" w:type="dxa"/>
            <w:shd w:val="clear" w:color="auto" w:fill="FFFFFF" w:themeFill="background1"/>
            <w:vAlign w:val="center"/>
          </w:tcPr>
          <w:p w14:paraId="6426090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5C684E7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02D3E9D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《中华人民共和国行政机关公务员处分条例》第二十一条、《中华人民共和国测绘法》第五十条规定的情形，以及其他依法应当追究的情形。</w:t>
            </w:r>
          </w:p>
          <w:p w14:paraId="3D9610D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0C67092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1BF435A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3E311429">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445E3AF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E4E208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5DDCBB4B">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7EB5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090" w:hRule="atLeast"/>
          <w:jc w:val="center"/>
        </w:trPr>
        <w:tc>
          <w:tcPr>
            <w:tcW w:w="642" w:type="dxa"/>
            <w:shd w:val="clear" w:color="auto" w:fill="FFFFFF" w:themeFill="background1"/>
            <w:vAlign w:val="center"/>
          </w:tcPr>
          <w:p w14:paraId="14C32C06">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177</w:t>
            </w:r>
          </w:p>
        </w:tc>
        <w:tc>
          <w:tcPr>
            <w:tcW w:w="804" w:type="dxa"/>
            <w:shd w:val="clear" w:color="auto" w:fill="FFFFFF" w:themeFill="background1"/>
            <w:vAlign w:val="center"/>
          </w:tcPr>
          <w:p w14:paraId="598CC90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其他行政权力</w:t>
            </w:r>
          </w:p>
        </w:tc>
        <w:tc>
          <w:tcPr>
            <w:tcW w:w="1008" w:type="dxa"/>
            <w:shd w:val="clear" w:color="auto" w:fill="FFFFFF" w:themeFill="background1"/>
            <w:vAlign w:val="center"/>
          </w:tcPr>
          <w:p w14:paraId="2CF8232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测绘资质单位分支机构登记</w:t>
            </w:r>
          </w:p>
        </w:tc>
        <w:tc>
          <w:tcPr>
            <w:tcW w:w="1660" w:type="dxa"/>
            <w:shd w:val="clear" w:color="auto" w:fill="FFFFFF" w:themeFill="background1"/>
            <w:vAlign w:val="center"/>
          </w:tcPr>
          <w:p w14:paraId="05C307B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《四川省测绘地理信息市场管理办法》第六条</w:t>
            </w:r>
          </w:p>
          <w:p w14:paraId="544F22D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《四川省测绘地理信息项目和分支机构备案管理办法》第三条</w:t>
            </w:r>
          </w:p>
        </w:tc>
        <w:tc>
          <w:tcPr>
            <w:tcW w:w="891" w:type="dxa"/>
            <w:shd w:val="clear" w:color="auto" w:fill="FFFFFF" w:themeFill="background1"/>
            <w:vAlign w:val="center"/>
          </w:tcPr>
          <w:p w14:paraId="28E87EE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自然资源调查监测和确权登记科（测绘地理信息管理科）</w:t>
            </w:r>
          </w:p>
        </w:tc>
        <w:tc>
          <w:tcPr>
            <w:tcW w:w="4581" w:type="dxa"/>
            <w:shd w:val="clear" w:color="auto" w:fill="FFFFFF" w:themeFill="background1"/>
            <w:vAlign w:val="center"/>
          </w:tcPr>
          <w:p w14:paraId="50B984C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1.受理责任：公开依法应当提交的材料。一次性告知补正材料。依法受理或不予受理（不予受理应当告知理由）。</w:t>
            </w:r>
          </w:p>
          <w:p w14:paraId="4708D91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2.审查责任：依据国家、省测绘地理信息法律法规和规章制度申请材料进行审查，提出审查意见，告知当事人。</w:t>
            </w:r>
          </w:p>
          <w:p w14:paraId="64DA447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3.决定公布责任：经机关有关部门研究决定并向社会公布。</w:t>
            </w:r>
          </w:p>
          <w:p w14:paraId="7CDA6E7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4.解释备案责任：对政策规定的具体含义和出现新的情况适用问题进行解释，按规定向有关部门备案。</w:t>
            </w:r>
          </w:p>
          <w:p w14:paraId="1DDA35F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5.其他法律法规规章文件规定应承担的责任。</w:t>
            </w:r>
          </w:p>
        </w:tc>
        <w:tc>
          <w:tcPr>
            <w:tcW w:w="1290" w:type="dxa"/>
            <w:shd w:val="clear" w:color="auto" w:fill="FFFFFF" w:themeFill="background1"/>
            <w:vAlign w:val="center"/>
          </w:tcPr>
          <w:p w14:paraId="663F6A6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2E984E3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7CEDAFD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《中华人民共和国行政机关公务员处分条例》第二十一条、《中华人民共和国测绘法》第五十条规定的情形，以及其他依法应当追究的情形。</w:t>
            </w:r>
          </w:p>
          <w:p w14:paraId="0B04D81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6F5C712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2577002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556D9DA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612F4D7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409D36AE">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54D5AF20">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1A19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053" w:hRule="atLeast"/>
          <w:jc w:val="center"/>
        </w:trPr>
        <w:tc>
          <w:tcPr>
            <w:tcW w:w="642" w:type="dxa"/>
            <w:shd w:val="clear" w:color="auto" w:fill="FFFFFF" w:themeFill="background1"/>
            <w:vAlign w:val="center"/>
          </w:tcPr>
          <w:p w14:paraId="36A964CE">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178</w:t>
            </w:r>
          </w:p>
        </w:tc>
        <w:tc>
          <w:tcPr>
            <w:tcW w:w="804" w:type="dxa"/>
            <w:shd w:val="clear" w:color="auto" w:fill="FFFFFF" w:themeFill="background1"/>
            <w:vAlign w:val="center"/>
          </w:tcPr>
          <w:p w14:paraId="6534B42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其他行政权力</w:t>
            </w:r>
          </w:p>
        </w:tc>
        <w:tc>
          <w:tcPr>
            <w:tcW w:w="1008" w:type="dxa"/>
            <w:shd w:val="clear" w:color="auto" w:fill="FFFFFF" w:themeFill="background1"/>
            <w:vAlign w:val="center"/>
          </w:tcPr>
          <w:p w14:paraId="7A35C8F7">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互联网地图新增内容审核备案</w:t>
            </w:r>
          </w:p>
        </w:tc>
        <w:tc>
          <w:tcPr>
            <w:tcW w:w="1660" w:type="dxa"/>
            <w:shd w:val="clear" w:color="auto" w:fill="FFFFFF" w:themeFill="background1"/>
            <w:vAlign w:val="center"/>
          </w:tcPr>
          <w:p w14:paraId="45C81B4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《中华人民共和国地图管理条例》第三十八条</w:t>
            </w:r>
          </w:p>
        </w:tc>
        <w:tc>
          <w:tcPr>
            <w:tcW w:w="891" w:type="dxa"/>
            <w:shd w:val="clear" w:color="auto" w:fill="FFFFFF" w:themeFill="background1"/>
            <w:vAlign w:val="center"/>
          </w:tcPr>
          <w:p w14:paraId="12189D1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jc w:val="center"/>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自然资源调查监测和确权登记科（测绘地理信息管理科）</w:t>
            </w:r>
          </w:p>
        </w:tc>
        <w:tc>
          <w:tcPr>
            <w:tcW w:w="4581" w:type="dxa"/>
            <w:shd w:val="clear" w:color="auto" w:fill="FFFFFF" w:themeFill="background1"/>
            <w:vAlign w:val="center"/>
          </w:tcPr>
          <w:p w14:paraId="457154D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1.受理责任：公开依法应当提交的材料。一次性告知补正材料。依法受理或不予受理（不予受理应当告知理由）。</w:t>
            </w:r>
          </w:p>
          <w:p w14:paraId="544DE81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2.审查责任：依据国家、省测绘地理信息法律法规和规章制度申请材料进行审查，提出审查意见，告知当事人。</w:t>
            </w:r>
          </w:p>
          <w:p w14:paraId="1388D45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3.决定公布责任：经机关有关部门研究决定并向社会公布。</w:t>
            </w:r>
          </w:p>
          <w:p w14:paraId="181ECA91">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4.解释备案责任：对政策规定的具体含义和出现新的情况适用问题进行解释，按规定向有关部门备案。</w:t>
            </w:r>
          </w:p>
          <w:p w14:paraId="4CA1FBC7">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5.其他法律法规规章文件规定应承担的责任。</w:t>
            </w:r>
          </w:p>
        </w:tc>
        <w:tc>
          <w:tcPr>
            <w:tcW w:w="1290" w:type="dxa"/>
            <w:shd w:val="clear" w:color="auto" w:fill="FFFFFF" w:themeFill="background1"/>
            <w:vAlign w:val="center"/>
          </w:tcPr>
          <w:p w14:paraId="76BE2FB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《中华人民共和国测绘法》《四川省行政执法监督条例》</w:t>
            </w:r>
          </w:p>
        </w:tc>
        <w:tc>
          <w:tcPr>
            <w:tcW w:w="2409" w:type="dxa"/>
            <w:shd w:val="clear" w:color="auto" w:fill="FFFFFF" w:themeFill="background1"/>
            <w:vAlign w:val="center"/>
          </w:tcPr>
          <w:p w14:paraId="64426504">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4965586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《中华人民共和国行政机关公务员处分条例》第二十一条、《中华人民共和国测绘法》第五十条规定的情形，以及其他依法应当追究的情形。</w:t>
            </w:r>
          </w:p>
          <w:p w14:paraId="39979DC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48226D1B">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700889BA">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监督</w:t>
            </w:r>
          </w:p>
          <w:p w14:paraId="546AD455">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电话:</w:t>
            </w:r>
          </w:p>
          <w:p w14:paraId="5BD9D55C">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0825-</w:t>
            </w:r>
          </w:p>
          <w:p w14:paraId="12920F58">
            <w:pPr>
              <w:keepNext w:val="0"/>
              <w:keepLines w:val="0"/>
              <w:pageBreakBefore w:val="0"/>
              <w:widowControl w:val="0"/>
              <w:kinsoku/>
              <w:wordWrap/>
              <w:overflowPunct w:val="0"/>
              <w:topLinePunct w:val="0"/>
              <w:bidi w:val="0"/>
              <w:adjustRightInd w:val="0"/>
              <w:snapToGrid w:val="0"/>
              <w:spacing w:line="400" w:lineRule="atLeast"/>
              <w:ind w:left="-56" w:leftChars="-20" w:right="-56" w:rightChars="-20"/>
              <w:rPr>
                <w:rFonts w:hint="default" w:ascii="Times New Roman" w:hAnsi="Times New Roman" w:eastAsia="宋体" w:cs="Times New Roman"/>
                <w:b w:val="0"/>
                <w:color w:val="auto"/>
                <w:spacing w:val="-6"/>
                <w:sz w:val="24"/>
                <w:szCs w:val="24"/>
                <w:highlight w:val="none"/>
              </w:rPr>
            </w:pPr>
            <w:r>
              <w:rPr>
                <w:rFonts w:hint="default" w:ascii="Times New Roman" w:hAnsi="Times New Roman" w:eastAsia="宋体" w:cs="Times New Roman"/>
                <w:b w:val="0"/>
                <w:color w:val="auto"/>
                <w:spacing w:val="-6"/>
                <w:sz w:val="24"/>
                <w:szCs w:val="24"/>
                <w:highlight w:val="none"/>
              </w:rPr>
              <w:t>2320738</w:t>
            </w:r>
          </w:p>
        </w:tc>
        <w:tc>
          <w:tcPr>
            <w:tcW w:w="830" w:type="dxa"/>
            <w:shd w:val="clear" w:color="auto" w:fill="FFFFFF" w:themeFill="background1"/>
            <w:vAlign w:val="center"/>
          </w:tcPr>
          <w:p w14:paraId="6C773CF3">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4C52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053" w:hRule="atLeast"/>
          <w:jc w:val="center"/>
        </w:trPr>
        <w:tc>
          <w:tcPr>
            <w:tcW w:w="642" w:type="dxa"/>
            <w:shd w:val="clear" w:color="auto" w:fill="FFFFFF" w:themeFill="background1"/>
            <w:vAlign w:val="center"/>
          </w:tcPr>
          <w:p w14:paraId="650E2C0D">
            <w:pPr>
              <w:keepNext w:val="0"/>
              <w:keepLines w:val="0"/>
              <w:pageBreakBefore w:val="0"/>
              <w:widowControl w:val="0"/>
              <w:numPr>
                <w:ilvl w:val="0"/>
                <w:numId w:val="0"/>
              </w:numPr>
              <w:kinsoku/>
              <w:wordWrap/>
              <w:overflowPunct w:val="0"/>
              <w:topLinePunct w:val="0"/>
              <w:bidi w:val="0"/>
              <w:adjustRightInd w:val="0"/>
              <w:snapToGrid w:val="0"/>
              <w:spacing w:line="400" w:lineRule="atLeast"/>
              <w:ind w:leftChars="0"/>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179</w:t>
            </w:r>
          </w:p>
        </w:tc>
        <w:tc>
          <w:tcPr>
            <w:tcW w:w="804" w:type="dxa"/>
            <w:shd w:val="clear" w:color="auto" w:fill="FFFFFF" w:themeFill="background1"/>
            <w:vAlign w:val="center"/>
          </w:tcPr>
          <w:p w14:paraId="494423A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其他行政权力</w:t>
            </w:r>
          </w:p>
        </w:tc>
        <w:tc>
          <w:tcPr>
            <w:tcW w:w="1008" w:type="dxa"/>
            <w:shd w:val="clear" w:color="auto" w:fill="FFFFFF" w:themeFill="background1"/>
            <w:vAlign w:val="center"/>
          </w:tcPr>
          <w:p w14:paraId="5A4F51C1">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土地复垦验收确认</w:t>
            </w:r>
          </w:p>
        </w:tc>
        <w:tc>
          <w:tcPr>
            <w:tcW w:w="1660" w:type="dxa"/>
            <w:shd w:val="clear" w:color="auto" w:fill="FFFFFF" w:themeFill="background1"/>
            <w:vAlign w:val="center"/>
          </w:tcPr>
          <w:p w14:paraId="6EFF4D6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《土地复垦条例》</w:t>
            </w:r>
          </w:p>
        </w:tc>
        <w:tc>
          <w:tcPr>
            <w:tcW w:w="891" w:type="dxa"/>
            <w:shd w:val="clear" w:color="auto" w:fill="FFFFFF" w:themeFill="background1"/>
            <w:vAlign w:val="center"/>
          </w:tcPr>
          <w:p w14:paraId="23E1E8AD">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国土空间生态修复和乡村发展科</w:t>
            </w:r>
          </w:p>
        </w:tc>
        <w:tc>
          <w:tcPr>
            <w:tcW w:w="4581" w:type="dxa"/>
            <w:shd w:val="clear" w:color="auto" w:fill="FFFFFF" w:themeFill="background1"/>
            <w:vAlign w:val="center"/>
          </w:tcPr>
          <w:p w14:paraId="2B24D61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1.受理责任：公示依法应当提交的材料，一次性告知补正材料，依法受理或不予受理（不予受理应当告知理由）。</w:t>
            </w:r>
          </w:p>
          <w:p w14:paraId="53F2A40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2.审查责任：对申请材料进行审查，提出审核意见，必要时可组织现场查验。</w:t>
            </w:r>
          </w:p>
          <w:p w14:paraId="4784666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3.决定责任：在规定期限内，作出行政许可或者不予行政许可决定。不予许可的，应当说明理由，并告知申请人享有的权利。</w:t>
            </w:r>
          </w:p>
          <w:p w14:paraId="7E28BC6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4.事后监管责任：建立实施监督检查的运行机制和管理制度、开展定期和不定期检查，依法采取相关处置措施。</w:t>
            </w:r>
          </w:p>
          <w:p w14:paraId="6BC2DB9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3820E4D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《中华人民共和国行政许可法》《土地复垦条例》《四川省行政执法监督条例》</w:t>
            </w:r>
          </w:p>
        </w:tc>
        <w:tc>
          <w:tcPr>
            <w:tcW w:w="2409" w:type="dxa"/>
            <w:shd w:val="clear" w:color="auto" w:fill="FFFFFF" w:themeFill="background1"/>
            <w:vAlign w:val="center"/>
          </w:tcPr>
          <w:p w14:paraId="1B942B42">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7D7603F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《中华人民共和国行政许可法》第七十二条、《中华人民共和国行政机关公务员处分条例》第二十一条规定的情形，以及其他依法应当追究的情形。</w:t>
            </w:r>
          </w:p>
          <w:p w14:paraId="7B8B17C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7345F43F">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40F708EC">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监督电话:</w:t>
            </w:r>
          </w:p>
          <w:p w14:paraId="79DBBC1D">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0825-2320738</w:t>
            </w:r>
          </w:p>
        </w:tc>
        <w:tc>
          <w:tcPr>
            <w:tcW w:w="830" w:type="dxa"/>
            <w:shd w:val="clear" w:color="auto" w:fill="FFFFFF" w:themeFill="background1"/>
            <w:vAlign w:val="center"/>
          </w:tcPr>
          <w:p w14:paraId="76CA09F6">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r w14:paraId="63AC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050" w:hRule="atLeast"/>
          <w:jc w:val="center"/>
        </w:trPr>
        <w:tc>
          <w:tcPr>
            <w:tcW w:w="642" w:type="dxa"/>
            <w:shd w:val="clear" w:color="auto" w:fill="FFFFFF" w:themeFill="background1"/>
            <w:vAlign w:val="center"/>
          </w:tcPr>
          <w:p w14:paraId="1B2DE49C">
            <w:pPr>
              <w:keepNext w:val="0"/>
              <w:keepLines w:val="0"/>
              <w:pageBreakBefore w:val="0"/>
              <w:widowControl w:val="0"/>
              <w:numPr>
                <w:ilvl w:val="0"/>
                <w:numId w:val="0"/>
              </w:numPr>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val="en-US" w:eastAsia="zh-CN"/>
              </w:rPr>
            </w:pPr>
            <w:r>
              <w:rPr>
                <w:rFonts w:hint="eastAsia" w:ascii="Times New Roman" w:hAnsi="Times New Roman" w:eastAsia="宋体" w:cs="Times New Roman"/>
                <w:b w:val="0"/>
                <w:bCs/>
                <w:color w:val="auto"/>
                <w:spacing w:val="0"/>
                <w:kern w:val="0"/>
                <w:sz w:val="24"/>
                <w:szCs w:val="24"/>
                <w:highlight w:val="none"/>
                <w:lang w:val="en-US" w:eastAsia="zh-CN"/>
              </w:rPr>
              <w:t>180</w:t>
            </w:r>
          </w:p>
        </w:tc>
        <w:tc>
          <w:tcPr>
            <w:tcW w:w="804" w:type="dxa"/>
            <w:shd w:val="clear" w:color="auto" w:fill="FFFFFF" w:themeFill="background1"/>
            <w:vAlign w:val="center"/>
          </w:tcPr>
          <w:p w14:paraId="4FE9F08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其他行政权力</w:t>
            </w:r>
          </w:p>
        </w:tc>
        <w:tc>
          <w:tcPr>
            <w:tcW w:w="1008" w:type="dxa"/>
            <w:shd w:val="clear" w:color="auto" w:fill="FFFFFF" w:themeFill="background1"/>
            <w:vAlign w:val="center"/>
          </w:tcPr>
          <w:p w14:paraId="3582A2C3">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矿山地质环境保护</w:t>
            </w:r>
            <w:r>
              <w:rPr>
                <w:rFonts w:hint="default" w:ascii="Times New Roman" w:hAnsi="Times New Roman" w:eastAsia="宋体" w:cs="Times New Roman"/>
                <w:b w:val="0"/>
                <w:bCs/>
                <w:color w:val="auto"/>
                <w:spacing w:val="0"/>
                <w:kern w:val="0"/>
                <w:sz w:val="24"/>
                <w:szCs w:val="24"/>
                <w:highlight w:val="none"/>
                <w:lang w:eastAsia="zh-CN" w:bidi="ar"/>
              </w:rPr>
              <w:t>与</w:t>
            </w:r>
            <w:r>
              <w:rPr>
                <w:rFonts w:hint="default" w:ascii="Times New Roman" w:hAnsi="Times New Roman" w:eastAsia="宋体" w:cs="Times New Roman"/>
                <w:b w:val="0"/>
                <w:bCs/>
                <w:color w:val="auto"/>
                <w:spacing w:val="0"/>
                <w:kern w:val="0"/>
                <w:sz w:val="24"/>
                <w:szCs w:val="24"/>
                <w:highlight w:val="none"/>
                <w:lang w:bidi="ar"/>
              </w:rPr>
              <w:t>土地复垦方案审查</w:t>
            </w:r>
          </w:p>
        </w:tc>
        <w:tc>
          <w:tcPr>
            <w:tcW w:w="1660" w:type="dxa"/>
            <w:shd w:val="clear" w:color="auto" w:fill="FFFFFF" w:themeFill="background1"/>
            <w:vAlign w:val="center"/>
          </w:tcPr>
          <w:p w14:paraId="61D11BF6">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《中华人民共和国矿产资源法》、《矿山地质环境保护规定》、《国土资源部办公厅关于做好矿山地质环境保护与土地复垦方案编报有关工作的通知》</w:t>
            </w:r>
          </w:p>
        </w:tc>
        <w:tc>
          <w:tcPr>
            <w:tcW w:w="891" w:type="dxa"/>
            <w:shd w:val="clear" w:color="auto" w:fill="FFFFFF" w:themeFill="background1"/>
            <w:vAlign w:val="center"/>
          </w:tcPr>
          <w:p w14:paraId="77C0C88A">
            <w:pPr>
              <w:keepNext w:val="0"/>
              <w:keepLines w:val="0"/>
              <w:pageBreakBefore w:val="0"/>
              <w:widowControl w:val="0"/>
              <w:kinsoku/>
              <w:wordWrap/>
              <w:overflowPunct w:val="0"/>
              <w:topLinePunct w:val="0"/>
              <w:bidi w:val="0"/>
              <w:adjustRightInd w:val="0"/>
              <w:snapToGrid w:val="0"/>
              <w:spacing w:line="400" w:lineRule="atLeast"/>
              <w:jc w:val="center"/>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国土空间生态修复和乡村发展科</w:t>
            </w:r>
          </w:p>
        </w:tc>
        <w:tc>
          <w:tcPr>
            <w:tcW w:w="4581" w:type="dxa"/>
            <w:shd w:val="clear" w:color="auto" w:fill="FFFFFF" w:themeFill="background1"/>
            <w:vAlign w:val="center"/>
          </w:tcPr>
          <w:p w14:paraId="7F2FD7A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1.受理责任：公示依法应当提交的材料，一次性告知补正材料，依法受理或不予受理（不予受理应当告知理由）。</w:t>
            </w:r>
          </w:p>
          <w:p w14:paraId="288E159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2.审查责任：对申请材料进行审查，提出审核意见，必要时可组织现场查验。</w:t>
            </w:r>
          </w:p>
          <w:p w14:paraId="1D6F31E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3.决定责任：在规定期限内，作出行政许可或者不予行政许可决定。不予许可的，应当说明理由，并告知申请人享有的权利。</w:t>
            </w:r>
          </w:p>
          <w:p w14:paraId="1008D54E">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4.事后监管责任：建立实施监督检查的运行机制和管理制度、开展定期和不定期检查，依法采取相关处置措施。</w:t>
            </w:r>
          </w:p>
          <w:p w14:paraId="5AD45A0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5.其他责任：法律法规规章文件规定应履行的其他责任。</w:t>
            </w:r>
          </w:p>
        </w:tc>
        <w:tc>
          <w:tcPr>
            <w:tcW w:w="1290" w:type="dxa"/>
            <w:shd w:val="clear" w:color="auto" w:fill="FFFFFF" w:themeFill="background1"/>
            <w:vAlign w:val="center"/>
          </w:tcPr>
          <w:p w14:paraId="375FEED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《中华人民共和国行政许可法》《矿山地质环境保护规定》《四川省行政执法监督条例》</w:t>
            </w:r>
          </w:p>
          <w:p w14:paraId="76D0DBF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p>
        </w:tc>
        <w:tc>
          <w:tcPr>
            <w:tcW w:w="2409" w:type="dxa"/>
            <w:shd w:val="clear" w:color="auto" w:fill="FFFFFF" w:themeFill="background1"/>
            <w:vAlign w:val="center"/>
          </w:tcPr>
          <w:p w14:paraId="6A3AAE73">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追责情形：</w:t>
            </w:r>
          </w:p>
          <w:p w14:paraId="1D2A7890">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《中华人民共和国行政许可法》第七十二条、《中华人民共和国行政机关公务员处分条例》第二十一条规定的情形，以及其他依法应当追究的情形。</w:t>
            </w:r>
          </w:p>
          <w:p w14:paraId="080E66C8">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免责情形：</w:t>
            </w:r>
          </w:p>
          <w:p w14:paraId="5DEED98A">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《中华人民共和国公职人员政务处分法》第十二条以及其他依法应当免责的情形。</w:t>
            </w:r>
          </w:p>
        </w:tc>
        <w:tc>
          <w:tcPr>
            <w:tcW w:w="719" w:type="dxa"/>
            <w:shd w:val="clear" w:color="auto" w:fill="FFFFFF" w:themeFill="background1"/>
            <w:vAlign w:val="center"/>
          </w:tcPr>
          <w:p w14:paraId="32448D09">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监督电话:</w:t>
            </w:r>
          </w:p>
          <w:p w14:paraId="26965255">
            <w:pPr>
              <w:keepNext w:val="0"/>
              <w:keepLines w:val="0"/>
              <w:pageBreakBefore w:val="0"/>
              <w:widowControl w:val="0"/>
              <w:kinsoku/>
              <w:wordWrap/>
              <w:overflowPunct w:val="0"/>
              <w:topLinePunct w:val="0"/>
              <w:bidi w:val="0"/>
              <w:adjustRightInd w:val="0"/>
              <w:snapToGrid w:val="0"/>
              <w:spacing w:line="400" w:lineRule="atLeast"/>
              <w:textAlignment w:val="center"/>
              <w:rPr>
                <w:rFonts w:hint="default" w:ascii="Times New Roman" w:hAnsi="Times New Roman" w:eastAsia="宋体" w:cs="Times New Roman"/>
                <w:b w:val="0"/>
                <w:bCs/>
                <w:color w:val="auto"/>
                <w:spacing w:val="0"/>
                <w:kern w:val="0"/>
                <w:sz w:val="24"/>
                <w:szCs w:val="24"/>
                <w:highlight w:val="none"/>
                <w:lang w:bidi="ar"/>
              </w:rPr>
            </w:pPr>
            <w:r>
              <w:rPr>
                <w:rFonts w:hint="default" w:ascii="Times New Roman" w:hAnsi="Times New Roman" w:eastAsia="宋体" w:cs="Times New Roman"/>
                <w:b w:val="0"/>
                <w:bCs/>
                <w:color w:val="auto"/>
                <w:spacing w:val="0"/>
                <w:kern w:val="0"/>
                <w:sz w:val="24"/>
                <w:szCs w:val="24"/>
                <w:highlight w:val="none"/>
                <w:lang w:bidi="ar"/>
              </w:rPr>
              <w:t>0825-2320738</w:t>
            </w:r>
          </w:p>
        </w:tc>
        <w:tc>
          <w:tcPr>
            <w:tcW w:w="830" w:type="dxa"/>
            <w:shd w:val="clear" w:color="auto" w:fill="FFFFFF" w:themeFill="background1"/>
            <w:vAlign w:val="center"/>
          </w:tcPr>
          <w:p w14:paraId="56082D5D">
            <w:pPr>
              <w:keepNext w:val="0"/>
              <w:keepLines w:val="0"/>
              <w:pageBreakBefore w:val="0"/>
              <w:widowControl w:val="0"/>
              <w:kinsoku/>
              <w:wordWrap/>
              <w:overflowPunct w:val="0"/>
              <w:topLinePunct w:val="0"/>
              <w:bidi w:val="0"/>
              <w:adjustRightInd w:val="0"/>
              <w:snapToGrid w:val="0"/>
              <w:spacing w:line="400" w:lineRule="atLeast"/>
              <w:rPr>
                <w:rFonts w:hint="default" w:ascii="Times New Roman" w:hAnsi="Times New Roman" w:eastAsia="宋体" w:cs="Times New Roman"/>
                <w:b w:val="0"/>
                <w:bCs/>
                <w:color w:val="auto"/>
                <w:spacing w:val="0"/>
                <w:kern w:val="0"/>
                <w:sz w:val="24"/>
                <w:szCs w:val="24"/>
                <w:highlight w:val="none"/>
              </w:rPr>
            </w:pPr>
          </w:p>
        </w:tc>
      </w:tr>
    </w:tbl>
    <w:p w14:paraId="7685C09B">
      <w:pPr>
        <w:spacing w:line="240" w:lineRule="exact"/>
        <w:rPr>
          <w:rFonts w:ascii="Times New Roman" w:hAnsi="Times New Roman" w:eastAsia="黑体"/>
          <w:sz w:val="18"/>
          <w:szCs w:val="18"/>
        </w:rPr>
      </w:pPr>
    </w:p>
    <w:sectPr>
      <w:footerReference r:id="rId3" w:type="default"/>
      <w:pgSz w:w="16838" w:h="11906" w:orient="landscape"/>
      <w:pgMar w:top="1701" w:right="1417" w:bottom="1417" w:left="1417" w:header="850" w:footer="1134" w:gutter="0"/>
      <w:pgBorders>
        <w:top w:val="none" w:sz="0" w:space="0"/>
        <w:left w:val="none" w:sz="0" w:space="0"/>
        <w:bottom w:val="none" w:sz="0" w:space="0"/>
        <w:right w:val="none" w:sz="0" w:space="0"/>
      </w:pgBorders>
      <w:pgNumType w:fmt="decimal"/>
      <w:cols w:space="0" w:num="1"/>
      <w:rtlGutter w:val="0"/>
      <w:docGrid w:type="line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F450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9BC6A">
                          <w:pPr>
                            <w:pStyle w:val="4"/>
                            <w:rPr>
                              <w:rFonts w:hint="eastAsia" w:ascii="宋体" w:hAnsi="宋体" w:eastAsia="宋体" w:cs="宋体"/>
                              <w:b w:val="0"/>
                              <w:bCs/>
                              <w:sz w:val="24"/>
                              <w:szCs w:val="24"/>
                            </w:rPr>
                          </w:pPr>
                          <w:r>
                            <w:rPr>
                              <w:rFonts w:hint="eastAsia" w:ascii="宋体" w:hAnsi="宋体" w:eastAsia="宋体" w:cs="宋体"/>
                              <w:b w:val="0"/>
                              <w:bCs/>
                              <w:sz w:val="24"/>
                              <w:szCs w:val="24"/>
                            </w:rPr>
                            <w:t xml:space="preserve">— </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  \* MERGEFORMAT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19BC6A">
                    <w:pPr>
                      <w:pStyle w:val="4"/>
                      <w:rPr>
                        <w:rFonts w:hint="eastAsia" w:ascii="宋体" w:hAnsi="宋体" w:eastAsia="宋体" w:cs="宋体"/>
                        <w:b w:val="0"/>
                        <w:bCs/>
                        <w:sz w:val="24"/>
                        <w:szCs w:val="24"/>
                      </w:rPr>
                    </w:pPr>
                    <w:r>
                      <w:rPr>
                        <w:rFonts w:hint="eastAsia" w:ascii="宋体" w:hAnsi="宋体" w:eastAsia="宋体" w:cs="宋体"/>
                        <w:b w:val="0"/>
                        <w:bCs/>
                        <w:sz w:val="24"/>
                        <w:szCs w:val="24"/>
                      </w:rPr>
                      <w:t xml:space="preserve">— </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  \* MERGEFORMAT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6B500A"/>
    <w:multiLevelType w:val="singleLevel"/>
    <w:tmpl w:val="566B500A"/>
    <w:lvl w:ilvl="0" w:tentative="0">
      <w:start w:val="1"/>
      <w:numFmt w:val="decimal"/>
      <w:suff w:val="nothing"/>
      <w:lvlText w:val="%1"/>
      <w:lvlJc w:val="left"/>
      <w:pPr>
        <w:ind w:left="0" w:firstLine="40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hideSpellingErrors/>
  <w:trackRevisions w:val="1"/>
  <w:documentProtection w:enforcement="0"/>
  <w:defaultTabStop w:val="420"/>
  <w:drawingGridVerticalSpacing w:val="23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wYTYzODk4MzliNTdlNDBhOWE5MTBhMDMxYjAwOGEifQ=="/>
  </w:docVars>
  <w:rsids>
    <w:rsidRoot w:val="1B8F235A"/>
    <w:rsid w:val="0019780F"/>
    <w:rsid w:val="00C52321"/>
    <w:rsid w:val="00E0742A"/>
    <w:rsid w:val="00E2310D"/>
    <w:rsid w:val="00E70CF4"/>
    <w:rsid w:val="01FE3FB9"/>
    <w:rsid w:val="0B5833D5"/>
    <w:rsid w:val="12F44A77"/>
    <w:rsid w:val="144C6FAA"/>
    <w:rsid w:val="14F44059"/>
    <w:rsid w:val="15D56EC5"/>
    <w:rsid w:val="177CBCC8"/>
    <w:rsid w:val="1B8F235A"/>
    <w:rsid w:val="1FE57705"/>
    <w:rsid w:val="271F3C6E"/>
    <w:rsid w:val="27B0367B"/>
    <w:rsid w:val="289327F3"/>
    <w:rsid w:val="2AC7012C"/>
    <w:rsid w:val="30276510"/>
    <w:rsid w:val="37BC209C"/>
    <w:rsid w:val="3A465DD4"/>
    <w:rsid w:val="3CF69FEA"/>
    <w:rsid w:val="3E6F8CD2"/>
    <w:rsid w:val="40045B13"/>
    <w:rsid w:val="453C4FDE"/>
    <w:rsid w:val="48D633F3"/>
    <w:rsid w:val="49593D8F"/>
    <w:rsid w:val="4BC230A6"/>
    <w:rsid w:val="4CC6266A"/>
    <w:rsid w:val="4DCF38AF"/>
    <w:rsid w:val="53EC1343"/>
    <w:rsid w:val="58BD4767"/>
    <w:rsid w:val="591C7A6C"/>
    <w:rsid w:val="59FF3EC9"/>
    <w:rsid w:val="5A5719EF"/>
    <w:rsid w:val="5BAD7535"/>
    <w:rsid w:val="5BED74E3"/>
    <w:rsid w:val="5F7E7010"/>
    <w:rsid w:val="61482832"/>
    <w:rsid w:val="659D15E7"/>
    <w:rsid w:val="66DD63E5"/>
    <w:rsid w:val="68E02538"/>
    <w:rsid w:val="6BF7E73D"/>
    <w:rsid w:val="6DF7ACF2"/>
    <w:rsid w:val="70C96FAB"/>
    <w:rsid w:val="70E906F3"/>
    <w:rsid w:val="73B37FD1"/>
    <w:rsid w:val="778F6F5E"/>
    <w:rsid w:val="77FFBE9B"/>
    <w:rsid w:val="7D6E124A"/>
    <w:rsid w:val="7FEDD05C"/>
    <w:rsid w:val="7FFF62EE"/>
    <w:rsid w:val="ADBE5641"/>
    <w:rsid w:val="BC3DF4BF"/>
    <w:rsid w:val="BEDF0C5D"/>
    <w:rsid w:val="CFFE8979"/>
    <w:rsid w:val="EFD58F27"/>
    <w:rsid w:val="FAADBEC1"/>
    <w:rsid w:val="FB9D4254"/>
    <w:rsid w:val="FDB9CB40"/>
    <w:rsid w:val="FE1FFFA9"/>
    <w:rsid w:val="FF9EB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b/>
      <w:spacing w:val="-20"/>
      <w:kern w:val="2"/>
      <w:sz w:val="32"/>
      <w:szCs w:val="24"/>
      <w:lang w:val="en-US" w:eastAsia="zh-CN" w:bidi="ar-SA"/>
    </w:rPr>
  </w:style>
  <w:style w:type="paragraph" w:styleId="3">
    <w:name w:val="heading 1"/>
    <w:basedOn w:val="1"/>
    <w:next w:val="1"/>
    <w:link w:val="10"/>
    <w:qFormat/>
    <w:uiPriority w:val="0"/>
    <w:pPr>
      <w:adjustRightInd w:val="0"/>
      <w:snapToGrid w:val="0"/>
      <w:jc w:val="center"/>
      <w:outlineLvl w:val="0"/>
    </w:pPr>
    <w:rPr>
      <w:rFonts w:hint="eastAsia" w:ascii="宋体" w:hAnsi="宋体" w:eastAsia="方正小标宋简体"/>
      <w:b w:val="0"/>
      <w:spacing w:val="0"/>
      <w:kern w:val="44"/>
      <w:sz w:val="44"/>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3"/>
    <w:qFormat/>
    <w:uiPriority w:val="0"/>
    <w:rPr>
      <w:rFonts w:hint="eastAsia" w:ascii="宋体" w:hAnsi="宋体" w:eastAsia="方正小标宋简体" w:cs="宋体"/>
      <w:spacing w:val="0"/>
      <w:kern w:val="44"/>
      <w:sz w:val="44"/>
      <w:szCs w:val="48"/>
      <w:lang w:bidi="ar"/>
    </w:rPr>
  </w:style>
  <w:style w:type="character" w:customStyle="1" w:styleId="11">
    <w:name w:val="font81"/>
    <w:basedOn w:val="9"/>
    <w:qFormat/>
    <w:uiPriority w:val="0"/>
    <w:rPr>
      <w:rFonts w:hint="eastAsia" w:ascii="仿宋_GB2312" w:eastAsia="仿宋_GB2312" w:cs="仿宋_GB2312"/>
      <w:color w:val="000000"/>
      <w:sz w:val="20"/>
      <w:szCs w:val="20"/>
      <w:u w:val="none"/>
    </w:rPr>
  </w:style>
  <w:style w:type="paragraph" w:customStyle="1" w:styleId="12">
    <w:name w:val="Table Text"/>
    <w:basedOn w:val="1"/>
    <w:semiHidden/>
    <w:qFormat/>
    <w:uiPriority w:val="0"/>
    <w:rPr>
      <w:rFonts w:ascii="宋体" w:hAnsi="宋体" w:eastAsia="宋体" w:cs="宋体"/>
      <w:sz w:val="16"/>
      <w:szCs w:val="16"/>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180</Pages>
  <Words>19177</Words>
  <Characters>19745</Characters>
  <Lines>882</Lines>
  <Paragraphs>248</Paragraphs>
  <TotalTime>10</TotalTime>
  <ScaleCrop>false</ScaleCrop>
  <LinksUpToDate>false</LinksUpToDate>
  <CharactersWithSpaces>19747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2023-11-19T02:58:00Z</dcterms:created>
  <dc:creator>安顺文印</dc:creator>
  <cp:lastModifiedBy> </cp:lastModifiedBy>
  <dcterms:modified xsi:type="dcterms:W3CDTF">2025-11-10T03:08:19Z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E89144A49F5D4B56B7C0A2C084D701C2_11</vt:lpwstr>
  </property>
  <property fmtid="{D5CDD505-2E9C-101B-9397-08002B2CF9AE}" pid="4" name="KSOTemplateDocerSaveRecord">
    <vt:lpwstr>eyJoZGlkIjoiODIwYTYzODk4MzliNTdlNDBhOWE5MTBhMDMxYjAwOGEiLCJ1c2VySWQiOiI0NDE3MjU5MjgifQ==</vt:lpwstr>
  </property>
</Properties>
</file>