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E2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遂宁市自然资源和规划局国有土地划拨用地批前公示</w:t>
      </w:r>
    </w:p>
    <w:p w14:paraId="2E8E3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</w:rPr>
        <w:t>2025-拨1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</w:rPr>
        <w:t>号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 w14:paraId="5CCBC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现将有关情况公示如下：</w:t>
      </w:r>
    </w:p>
    <w:p w14:paraId="39410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一、地块基本情况</w:t>
      </w:r>
    </w:p>
    <w:tbl>
      <w:tblPr>
        <w:tblStyle w:val="2"/>
        <w:tblW w:w="128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2813"/>
        <w:gridCol w:w="1254"/>
        <w:gridCol w:w="3170"/>
        <w:gridCol w:w="1366"/>
        <w:gridCol w:w="2986"/>
      </w:tblGrid>
      <w:tr w14:paraId="5F6A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地块编号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510903401017GB00019W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地块位置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栖凤中路东侧、智园一路西侧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土地用途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城镇道路用地</w:t>
            </w:r>
          </w:p>
        </w:tc>
      </w:tr>
      <w:tr w14:paraId="26F42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E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土地面积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(公顷)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C0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0.762342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A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5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遂宁高新区半导体产业园区及基础配套设施建设项目（道路工程一期）</w:t>
            </w:r>
          </w:p>
        </w:tc>
      </w:tr>
      <w:tr w14:paraId="53577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7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受让单位</w:t>
            </w:r>
          </w:p>
        </w:tc>
        <w:tc>
          <w:tcPr>
            <w:tcW w:w="11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四川涪江学源教育科技有限公司</w:t>
            </w:r>
          </w:p>
        </w:tc>
      </w:tr>
      <w:tr w14:paraId="7CE8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3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1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D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DDBD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</w:rPr>
      </w:pPr>
      <w:r>
        <w:rPr>
          <w:rFonts w:hint="default" w:ascii="黑体" w:hAnsi="黑体" w:eastAsia="黑体" w:cs="黑体"/>
          <w:sz w:val="28"/>
          <w:szCs w:val="28"/>
        </w:rPr>
        <w:t>二、公示期</w:t>
      </w:r>
    </w:p>
    <w:p w14:paraId="52D35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2025年3月1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日至2025年3月2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0F9B7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</w:rPr>
      </w:pPr>
      <w:r>
        <w:rPr>
          <w:rFonts w:hint="default" w:ascii="黑体" w:hAnsi="黑体" w:eastAsia="黑体" w:cs="黑体"/>
          <w:sz w:val="28"/>
          <w:szCs w:val="28"/>
        </w:rPr>
        <w:t>三、意见反馈方式</w:t>
      </w:r>
    </w:p>
    <w:p w14:paraId="581F0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公示时限内，任何单位、组织和个人对本公示所列内容有异议的，请以书面材料形式向我局反映。公示期满后，无异议或虽有异议但经审查没有发现存在违反法律法规行为的，我局将依法报有批准权限的人民政府审批。</w:t>
      </w:r>
    </w:p>
    <w:p w14:paraId="4D7FB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</w:rPr>
      </w:pPr>
      <w:r>
        <w:rPr>
          <w:rFonts w:hint="default" w:ascii="黑体" w:hAnsi="黑体" w:eastAsia="黑体" w:cs="黑体"/>
          <w:sz w:val="28"/>
          <w:szCs w:val="28"/>
        </w:rPr>
        <w:t>四、联系方式</w:t>
      </w:r>
    </w:p>
    <w:p w14:paraId="40E69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联系单位：遂宁市自然资源和规划局</w:t>
      </w:r>
    </w:p>
    <w:p w14:paraId="45F26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单位地址：遂宁市船山区嘉禾东路6号</w:t>
      </w:r>
    </w:p>
    <w:p w14:paraId="483FE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邮政编码：629000</w:t>
      </w:r>
    </w:p>
    <w:p w14:paraId="2D670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联系电话：2232761</w:t>
      </w:r>
    </w:p>
    <w:p w14:paraId="793C9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fitText w:val="1120" w:id="1043073912"/>
        </w:rPr>
        <w:t>联系人：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邹先生</w:t>
      </w:r>
    </w:p>
    <w:p w14:paraId="08ED9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120" w:firstLineChars="29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遂宁市自然资源和规划局</w:t>
      </w:r>
    </w:p>
    <w:p w14:paraId="29AC8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680" w:firstLineChars="3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2025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14774"/>
    <w:rsid w:val="199D1E8D"/>
    <w:rsid w:val="23184F83"/>
    <w:rsid w:val="26DA7AA5"/>
    <w:rsid w:val="31CD3BC8"/>
    <w:rsid w:val="3AF87B88"/>
    <w:rsid w:val="3BB2248F"/>
    <w:rsid w:val="44CC2107"/>
    <w:rsid w:val="4BE306CD"/>
    <w:rsid w:val="58AF79BB"/>
    <w:rsid w:val="61041715"/>
    <w:rsid w:val="62194391"/>
    <w:rsid w:val="740C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396</Characters>
  <Lines>0</Lines>
  <Paragraphs>0</Paragraphs>
  <TotalTime>165</TotalTime>
  <ScaleCrop>false</ScaleCrop>
  <LinksUpToDate>false</LinksUpToDate>
  <CharactersWithSpaces>396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2025-03-19T02:42:00Z</dcterms:created>
  <dc:creator>Administrator</dc:creator>
  <cp:lastModifiedBy>果粒橙变味了</cp:lastModifiedBy>
  <dcterms:modified xsi:type="dcterms:W3CDTF">2025-03-19T06:29:23Z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eyJoZGlkIjoiNmYyYTExNWYwZmM3ZmY5Nzk0MGE2Yjc2MzQwNjEzMjEiLCJ1c2VySWQiOiI2MjYyMzY0OTQifQ==</vt:lpwstr>
  </property>
  <property fmtid="{D5CDD505-2E9C-101B-9397-08002B2CF9AE}" pid="4" name="ICV">
    <vt:lpwstr>D72034F4581645D990E8838FDFCAE60F_13</vt:lpwstr>
  </property>
</Properties>
</file>